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C794" w14:textId="77777777" w:rsidR="00D15805" w:rsidRPr="006D26C5" w:rsidRDefault="00D15805" w:rsidP="00F76C2F">
      <w:pPr>
        <w:spacing w:after="0"/>
        <w:ind w:firstLine="708"/>
        <w:jc w:val="both"/>
        <w:rPr>
          <w:rFonts w:ascii="Times New Roman" w:hAnsi="Times New Roman" w:cs="Times New Roman"/>
          <w:sz w:val="28"/>
          <w:szCs w:val="28"/>
          <w:lang w:val="en-US"/>
        </w:rPr>
      </w:pPr>
    </w:p>
    <w:p w14:paraId="0EAC1E02" w14:textId="77777777" w:rsidR="00D15805" w:rsidRDefault="00D15805" w:rsidP="00F76C2F">
      <w:pPr>
        <w:spacing w:after="0"/>
        <w:ind w:firstLine="708"/>
        <w:jc w:val="both"/>
        <w:rPr>
          <w:rFonts w:ascii="Times New Roman" w:hAnsi="Times New Roman" w:cs="Times New Roman"/>
          <w:sz w:val="28"/>
          <w:szCs w:val="28"/>
          <w:lang w:val="en-US"/>
        </w:rPr>
      </w:pPr>
    </w:p>
    <w:p w14:paraId="5B65135D" w14:textId="72903396" w:rsidR="007B0A2C" w:rsidRDefault="00D15805" w:rsidP="00CC7C1F">
      <w:pPr>
        <w:spacing w:after="0"/>
        <w:ind w:firstLine="708"/>
        <w:jc w:val="both"/>
        <w:rPr>
          <w:rFonts w:ascii="Times New Roman" w:hAnsi="Times New Roman" w:cs="Times New Roman"/>
          <w:b/>
          <w:noProof/>
          <w:sz w:val="28"/>
          <w:szCs w:val="28"/>
          <w:lang w:eastAsia="az-Latn-AZ"/>
        </w:rPr>
      </w:pPr>
      <w:r>
        <w:rPr>
          <w:rFonts w:ascii="Times New Roman" w:hAnsi="Times New Roman" w:cs="Times New Roman"/>
          <w:sz w:val="28"/>
          <w:szCs w:val="28"/>
          <w:lang w:val="en-US"/>
        </w:rPr>
        <w:t xml:space="preserve">                                         </w:t>
      </w:r>
    </w:p>
    <w:p w14:paraId="7FADB28A" w14:textId="77777777" w:rsidR="007B0A2C" w:rsidRDefault="007B0A2C" w:rsidP="00F76C2F">
      <w:pPr>
        <w:spacing w:after="0" w:line="240" w:lineRule="auto"/>
        <w:ind w:firstLine="360"/>
        <w:jc w:val="both"/>
        <w:rPr>
          <w:rFonts w:ascii="Times New Roman" w:hAnsi="Times New Roman" w:cs="Times New Roman"/>
          <w:b/>
          <w:noProof/>
          <w:sz w:val="28"/>
          <w:szCs w:val="28"/>
          <w:lang w:eastAsia="az-Latn-AZ"/>
        </w:rPr>
      </w:pPr>
    </w:p>
    <w:p w14:paraId="3E599F68" w14:textId="04915327" w:rsidR="007B0A2C" w:rsidRDefault="00CC7C1F" w:rsidP="00CC7C1F">
      <w:pPr>
        <w:spacing w:after="0" w:line="240" w:lineRule="auto"/>
        <w:ind w:firstLine="360"/>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                                     Ekstremal vəziyyətlər</w:t>
      </w:r>
    </w:p>
    <w:p w14:paraId="6EB65848" w14:textId="77777777" w:rsidR="007B0A2C" w:rsidRDefault="007B0A2C" w:rsidP="00F76C2F">
      <w:pPr>
        <w:spacing w:after="0" w:line="240" w:lineRule="auto"/>
        <w:ind w:firstLine="360"/>
        <w:jc w:val="both"/>
        <w:rPr>
          <w:rFonts w:ascii="Times New Roman" w:hAnsi="Times New Roman" w:cs="Times New Roman"/>
          <w:b/>
          <w:noProof/>
          <w:sz w:val="28"/>
          <w:szCs w:val="28"/>
          <w:lang w:eastAsia="az-Latn-AZ"/>
        </w:rPr>
      </w:pPr>
    </w:p>
    <w:p w14:paraId="3193F4FF" w14:textId="48FC1F07" w:rsidR="00C0044F" w:rsidRPr="000D5137" w:rsidRDefault="006D4DDA" w:rsidP="00CC7C1F">
      <w:pPr>
        <w:spacing w:after="0" w:line="240" w:lineRule="auto"/>
        <w:ind w:firstLine="360"/>
        <w:jc w:val="both"/>
        <w:rPr>
          <w:rFonts w:ascii="Times New Roman" w:hAnsi="Times New Roman" w:cs="Times New Roman"/>
          <w:noProof/>
          <w:sz w:val="28"/>
          <w:szCs w:val="28"/>
          <w:lang w:eastAsia="az-Latn-AZ"/>
        </w:rPr>
      </w:pPr>
      <w:r w:rsidRPr="00D85FC6">
        <w:rPr>
          <w:rFonts w:ascii="Times New Roman" w:hAnsi="Times New Roman" w:cs="Times New Roman"/>
          <w:b/>
          <w:noProof/>
          <w:sz w:val="28"/>
          <w:szCs w:val="28"/>
          <w:lang w:eastAsia="az-Latn-AZ"/>
        </w:rPr>
        <w:t>Ekstremal vəziyyətlə</w:t>
      </w:r>
      <w:r w:rsidR="000D5137" w:rsidRPr="00D85FC6">
        <w:rPr>
          <w:rFonts w:ascii="Times New Roman" w:hAnsi="Times New Roman" w:cs="Times New Roman"/>
          <w:b/>
          <w:noProof/>
          <w:sz w:val="28"/>
          <w:szCs w:val="28"/>
          <w:lang w:eastAsia="az-Latn-AZ"/>
        </w:rPr>
        <w:t>r</w:t>
      </w:r>
      <w:r w:rsidR="000D5137" w:rsidRPr="000D5137">
        <w:rPr>
          <w:rFonts w:ascii="Times New Roman" w:hAnsi="Times New Roman" w:cs="Times New Roman"/>
          <w:noProof/>
          <w:sz w:val="28"/>
          <w:szCs w:val="28"/>
          <w:lang w:eastAsia="az-Latn-AZ"/>
        </w:rPr>
        <w:t>- ümumi ağır vəziyyət olub,</w:t>
      </w:r>
      <w:r w:rsidRPr="000D5137">
        <w:rPr>
          <w:rFonts w:ascii="Times New Roman" w:hAnsi="Times New Roman" w:cs="Times New Roman"/>
          <w:noProof/>
          <w:sz w:val="28"/>
          <w:szCs w:val="28"/>
          <w:lang w:eastAsia="az-Latn-AZ"/>
        </w:rPr>
        <w:t xml:space="preserve"> ekstremal amillərin təsiri altında inkişaf ed</w:t>
      </w:r>
      <w:r w:rsidR="000D5137" w:rsidRPr="000D5137">
        <w:rPr>
          <w:rFonts w:ascii="Times New Roman" w:hAnsi="Times New Roman" w:cs="Times New Roman"/>
          <w:noProof/>
          <w:sz w:val="28"/>
          <w:szCs w:val="28"/>
          <w:lang w:eastAsia="az-Latn-AZ"/>
        </w:rPr>
        <w:t>ir</w:t>
      </w:r>
      <w:r w:rsidRPr="000D5137">
        <w:rPr>
          <w:rFonts w:ascii="Times New Roman" w:hAnsi="Times New Roman" w:cs="Times New Roman"/>
          <w:noProof/>
          <w:sz w:val="28"/>
          <w:szCs w:val="28"/>
          <w:lang w:eastAsia="az-Latn-AZ"/>
        </w:rPr>
        <w:t xml:space="preserve"> və </w:t>
      </w:r>
      <w:r w:rsidR="000D5137" w:rsidRPr="000D5137">
        <w:rPr>
          <w:rFonts w:ascii="Times New Roman" w:hAnsi="Times New Roman" w:cs="Times New Roman"/>
          <w:noProof/>
          <w:sz w:val="28"/>
          <w:szCs w:val="28"/>
          <w:lang w:eastAsia="az-Latn-AZ"/>
        </w:rPr>
        <w:t xml:space="preserve">orqanizmin </w:t>
      </w:r>
      <w:r w:rsidRPr="000D5137">
        <w:rPr>
          <w:rFonts w:ascii="Times New Roman" w:hAnsi="Times New Roman" w:cs="Times New Roman"/>
          <w:noProof/>
          <w:sz w:val="28"/>
          <w:szCs w:val="28"/>
          <w:lang w:eastAsia="az-Latn-AZ"/>
        </w:rPr>
        <w:t>həyati funksiyalarının ölümlə müşayiət olunan əhəmiyyə</w:t>
      </w:r>
      <w:r w:rsidR="000D5137" w:rsidRPr="000D5137">
        <w:rPr>
          <w:rFonts w:ascii="Times New Roman" w:hAnsi="Times New Roman" w:cs="Times New Roman"/>
          <w:noProof/>
          <w:sz w:val="28"/>
          <w:szCs w:val="28"/>
          <w:lang w:eastAsia="az-Latn-AZ"/>
        </w:rPr>
        <w:t>tli pozulma</w:t>
      </w:r>
      <w:r w:rsidRPr="000D5137">
        <w:rPr>
          <w:rFonts w:ascii="Times New Roman" w:hAnsi="Times New Roman" w:cs="Times New Roman"/>
          <w:noProof/>
          <w:sz w:val="28"/>
          <w:szCs w:val="28"/>
          <w:lang w:eastAsia="az-Latn-AZ"/>
        </w:rPr>
        <w:t>ları ilə xarakterizə</w:t>
      </w:r>
      <w:r w:rsidR="000D5137" w:rsidRPr="000D5137">
        <w:rPr>
          <w:rFonts w:ascii="Times New Roman" w:hAnsi="Times New Roman" w:cs="Times New Roman"/>
          <w:noProof/>
          <w:sz w:val="28"/>
          <w:szCs w:val="28"/>
          <w:lang w:eastAsia="az-Latn-AZ"/>
        </w:rPr>
        <w:t xml:space="preserve"> olunur.</w:t>
      </w:r>
      <w:r w:rsidR="000D5137">
        <w:rPr>
          <w:rFonts w:ascii="Times New Roman" w:hAnsi="Times New Roman" w:cs="Times New Roman"/>
          <w:noProof/>
          <w:sz w:val="28"/>
          <w:szCs w:val="28"/>
          <w:lang w:eastAsia="az-Latn-AZ"/>
        </w:rPr>
        <w:t xml:space="preserve"> K</w:t>
      </w:r>
      <w:r w:rsidRPr="000D5137">
        <w:rPr>
          <w:rFonts w:ascii="Times New Roman" w:hAnsi="Times New Roman" w:cs="Times New Roman"/>
          <w:noProof/>
          <w:sz w:val="28"/>
          <w:szCs w:val="28"/>
          <w:lang w:eastAsia="az-Latn-AZ"/>
        </w:rPr>
        <w:t xml:space="preserve">linik cəhətdən </w:t>
      </w:r>
      <w:r w:rsidR="000D5137">
        <w:rPr>
          <w:rFonts w:ascii="Times New Roman" w:hAnsi="Times New Roman" w:cs="Times New Roman"/>
          <w:noProof/>
          <w:sz w:val="28"/>
          <w:szCs w:val="28"/>
          <w:lang w:eastAsia="az-Latn-AZ"/>
        </w:rPr>
        <w:t xml:space="preserve">daha çox rast gəlinən </w:t>
      </w:r>
      <w:r w:rsidRPr="000D5137">
        <w:rPr>
          <w:rFonts w:ascii="Times New Roman" w:hAnsi="Times New Roman" w:cs="Times New Roman"/>
          <w:noProof/>
          <w:sz w:val="28"/>
          <w:szCs w:val="28"/>
          <w:lang w:eastAsia="az-Latn-AZ"/>
        </w:rPr>
        <w:t>ekstremal vəziyyətlərə</w:t>
      </w:r>
      <w:r w:rsidR="000D5137">
        <w:rPr>
          <w:rFonts w:ascii="Times New Roman" w:hAnsi="Times New Roman" w:cs="Times New Roman"/>
          <w:noProof/>
          <w:sz w:val="28"/>
          <w:szCs w:val="28"/>
          <w:lang w:eastAsia="az-Latn-AZ"/>
        </w:rPr>
        <w:t xml:space="preserve"> kollaps</w:t>
      </w:r>
      <w:r w:rsidRPr="000D5137">
        <w:rPr>
          <w:rFonts w:ascii="Times New Roman" w:hAnsi="Times New Roman" w:cs="Times New Roman"/>
          <w:noProof/>
          <w:sz w:val="28"/>
          <w:szCs w:val="28"/>
          <w:lang w:eastAsia="az-Latn-AZ"/>
        </w:rPr>
        <w:t>, şok və koma daxildir.</w:t>
      </w:r>
      <w:r w:rsidR="000D5137">
        <w:rPr>
          <w:rFonts w:ascii="Times New Roman" w:hAnsi="Times New Roman" w:cs="Times New Roman"/>
          <w:noProof/>
          <w:sz w:val="28"/>
          <w:szCs w:val="28"/>
          <w:lang w:eastAsia="az-Latn-AZ"/>
        </w:rPr>
        <w:t xml:space="preserve"> </w:t>
      </w:r>
      <w:r w:rsidRPr="000D5137">
        <w:rPr>
          <w:rFonts w:ascii="Times New Roman" w:hAnsi="Times New Roman" w:cs="Times New Roman"/>
          <w:noProof/>
          <w:sz w:val="28"/>
          <w:szCs w:val="28"/>
          <w:lang w:eastAsia="az-Latn-AZ"/>
        </w:rPr>
        <w:t>Bununla belə, zəhərlənmələr</w:t>
      </w:r>
      <w:r w:rsidR="00CC7C1F">
        <w:rPr>
          <w:rFonts w:ascii="Times New Roman" w:hAnsi="Times New Roman" w:cs="Times New Roman"/>
          <w:noProof/>
          <w:sz w:val="28"/>
          <w:szCs w:val="28"/>
          <w:lang w:eastAsia="az-Latn-AZ"/>
        </w:rPr>
        <w:t xml:space="preserve"> də </w:t>
      </w:r>
      <w:r w:rsidRPr="000D5137">
        <w:rPr>
          <w:rFonts w:ascii="Times New Roman" w:hAnsi="Times New Roman" w:cs="Times New Roman"/>
          <w:noProof/>
          <w:sz w:val="28"/>
          <w:szCs w:val="28"/>
          <w:lang w:eastAsia="az-Latn-AZ"/>
        </w:rPr>
        <w:t>bu və ya digər ekstremal vəziyyətin səbə</w:t>
      </w:r>
      <w:r w:rsidR="000D5137">
        <w:rPr>
          <w:rFonts w:ascii="Times New Roman" w:hAnsi="Times New Roman" w:cs="Times New Roman"/>
          <w:noProof/>
          <w:sz w:val="28"/>
          <w:szCs w:val="28"/>
          <w:lang w:eastAsia="az-Latn-AZ"/>
        </w:rPr>
        <w:t>bi ola bilir</w:t>
      </w:r>
      <w:r w:rsidRPr="000D5137">
        <w:rPr>
          <w:rFonts w:ascii="Times New Roman" w:hAnsi="Times New Roman" w:cs="Times New Roman"/>
          <w:noProof/>
          <w:sz w:val="28"/>
          <w:szCs w:val="28"/>
          <w:lang w:eastAsia="az-Latn-AZ"/>
        </w:rPr>
        <w:t>.</w:t>
      </w:r>
    </w:p>
    <w:p w14:paraId="142AA737" w14:textId="77777777" w:rsidR="000D5137" w:rsidRPr="000D5137" w:rsidRDefault="000D5137" w:rsidP="00F76C2F">
      <w:pPr>
        <w:spacing w:after="0" w:line="240" w:lineRule="auto"/>
        <w:ind w:firstLine="360"/>
        <w:jc w:val="both"/>
        <w:rPr>
          <w:rFonts w:ascii="Times New Roman" w:hAnsi="Times New Roman" w:cs="Times New Roman"/>
          <w:noProof/>
          <w:sz w:val="28"/>
          <w:szCs w:val="28"/>
          <w:lang w:eastAsia="az-Latn-AZ"/>
        </w:rPr>
      </w:pPr>
      <w:r w:rsidRPr="000D5137">
        <w:rPr>
          <w:rFonts w:ascii="Times New Roman" w:hAnsi="Times New Roman" w:cs="Times New Roman"/>
          <w:noProof/>
          <w:sz w:val="28"/>
          <w:szCs w:val="28"/>
          <w:lang w:eastAsia="az-Latn-AZ"/>
        </w:rPr>
        <w:t xml:space="preserve">Terminal vəziyyətlər </w:t>
      </w:r>
      <w:r>
        <w:rPr>
          <w:rFonts w:ascii="Times New Roman" w:hAnsi="Times New Roman" w:cs="Times New Roman"/>
          <w:noProof/>
          <w:sz w:val="28"/>
          <w:szCs w:val="28"/>
          <w:lang w:eastAsia="az-Latn-AZ"/>
        </w:rPr>
        <w:t xml:space="preserve">isə orqanizmin </w:t>
      </w:r>
      <w:r w:rsidRPr="000D5137">
        <w:rPr>
          <w:rFonts w:ascii="Times New Roman" w:hAnsi="Times New Roman" w:cs="Times New Roman"/>
          <w:noProof/>
          <w:sz w:val="28"/>
          <w:szCs w:val="28"/>
          <w:lang w:eastAsia="az-Latn-AZ"/>
        </w:rPr>
        <w:t>son dərəcə ağır ümumi vəziyyətidir, xüsusi tibbi yardım olmadıqda ölümlə nəticələnir.</w:t>
      </w:r>
      <w:r>
        <w:rPr>
          <w:rFonts w:ascii="Times New Roman" w:hAnsi="Times New Roman" w:cs="Times New Roman"/>
          <w:noProof/>
          <w:sz w:val="28"/>
          <w:szCs w:val="28"/>
          <w:lang w:eastAsia="az-Latn-AZ"/>
        </w:rPr>
        <w:t xml:space="preserve"> </w:t>
      </w:r>
      <w:r w:rsidRPr="000D5137">
        <w:rPr>
          <w:rFonts w:ascii="Times New Roman" w:hAnsi="Times New Roman" w:cs="Times New Roman"/>
          <w:noProof/>
          <w:sz w:val="28"/>
          <w:szCs w:val="28"/>
          <w:lang w:eastAsia="az-Latn-AZ"/>
        </w:rPr>
        <w:t>Terminal vəziyyətlərə ölümün bütün mərhələləri - preaqoniya, aqoniya, klinik ölüm, həmçinin uğurlu reanimasiyadan sonrakı vəziyyətin ilkin mərhələsi daxildir.</w:t>
      </w:r>
    </w:p>
    <w:p w14:paraId="435DB4E2" w14:textId="77777777" w:rsidR="000D5137" w:rsidRDefault="000D5137" w:rsidP="00F76C2F">
      <w:p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w:t>
      </w:r>
    </w:p>
    <w:p w14:paraId="7CF11C03" w14:textId="77777777" w:rsidR="00273540" w:rsidRDefault="000D5137" w:rsidP="00F76C2F">
      <w:pPr>
        <w:spacing w:after="0" w:line="240" w:lineRule="auto"/>
        <w:jc w:val="both"/>
        <w:rPr>
          <w:rFonts w:ascii="Times New Roman" w:hAnsi="Times New Roman" w:cs="Times New Roman"/>
          <w:b/>
          <w:i/>
          <w:noProof/>
          <w:sz w:val="28"/>
          <w:szCs w:val="28"/>
          <w:lang w:eastAsia="az-Latn-AZ"/>
        </w:rPr>
      </w:pPr>
      <w:r>
        <w:rPr>
          <w:rFonts w:ascii="Times New Roman" w:hAnsi="Times New Roman" w:cs="Times New Roman"/>
          <w:noProof/>
          <w:sz w:val="28"/>
          <w:szCs w:val="28"/>
          <w:lang w:eastAsia="az-Latn-AZ"/>
        </w:rPr>
        <w:t xml:space="preserve">          </w:t>
      </w:r>
      <w:r w:rsidR="00273540">
        <w:rPr>
          <w:rFonts w:ascii="Times New Roman" w:hAnsi="Times New Roman" w:cs="Times New Roman"/>
          <w:noProof/>
          <w:sz w:val="28"/>
          <w:szCs w:val="28"/>
          <w:lang w:eastAsia="az-Latn-AZ"/>
        </w:rPr>
        <w:t xml:space="preserve">   </w:t>
      </w:r>
      <w:r w:rsidR="00273540" w:rsidRPr="00273540">
        <w:rPr>
          <w:rFonts w:ascii="Times New Roman" w:hAnsi="Times New Roman" w:cs="Times New Roman"/>
          <w:b/>
          <w:i/>
          <w:noProof/>
          <w:sz w:val="28"/>
          <w:szCs w:val="28"/>
          <w:lang w:eastAsia="az-Latn-AZ"/>
        </w:rPr>
        <w:t>Ekstremal və terminal vəziyyətlərin müqayisəli xüsusiyyətləri</w:t>
      </w:r>
    </w:p>
    <w:p w14:paraId="48CC9E18" w14:textId="77777777" w:rsidR="001350AA" w:rsidRDefault="001350AA" w:rsidP="00F76C2F">
      <w:pPr>
        <w:spacing w:after="0" w:line="240" w:lineRule="auto"/>
        <w:jc w:val="both"/>
        <w:rPr>
          <w:rFonts w:ascii="Times New Roman" w:hAnsi="Times New Roman" w:cs="Times New Roman"/>
          <w:noProof/>
          <w:sz w:val="28"/>
          <w:szCs w:val="28"/>
          <w:lang w:eastAsia="az-Latn-AZ"/>
        </w:rPr>
      </w:pPr>
    </w:p>
    <w:tbl>
      <w:tblPr>
        <w:tblStyle w:val="TableGrid"/>
        <w:tblW w:w="0" w:type="auto"/>
        <w:tblInd w:w="-176" w:type="dxa"/>
        <w:tblLook w:val="04A0" w:firstRow="1" w:lastRow="0" w:firstColumn="1" w:lastColumn="0" w:noHBand="0" w:noVBand="1"/>
      </w:tblPr>
      <w:tblGrid>
        <w:gridCol w:w="3831"/>
        <w:gridCol w:w="2804"/>
        <w:gridCol w:w="2603"/>
      </w:tblGrid>
      <w:tr w:rsidR="00273540" w14:paraId="139E220C" w14:textId="77777777" w:rsidTr="001350AA">
        <w:tc>
          <w:tcPr>
            <w:tcW w:w="3934" w:type="dxa"/>
          </w:tcPr>
          <w:p w14:paraId="6CD9D40F" w14:textId="77777777" w:rsidR="00273540" w:rsidRPr="001350AA" w:rsidRDefault="00273540" w:rsidP="00F76C2F">
            <w:pPr>
              <w:jc w:val="both"/>
              <w:rPr>
                <w:rFonts w:ascii="Times New Roman" w:hAnsi="Times New Roman" w:cs="Times New Roman"/>
                <w:b/>
                <w:noProof/>
                <w:sz w:val="28"/>
                <w:szCs w:val="28"/>
                <w:lang w:eastAsia="az-Latn-AZ"/>
              </w:rPr>
            </w:pPr>
            <w:r>
              <w:rPr>
                <w:rFonts w:ascii="Times New Roman" w:hAnsi="Times New Roman" w:cs="Times New Roman"/>
                <w:noProof/>
                <w:sz w:val="28"/>
                <w:szCs w:val="28"/>
                <w:lang w:eastAsia="az-Latn-AZ"/>
              </w:rPr>
              <w:t xml:space="preserve">        </w:t>
            </w:r>
            <w:r w:rsidRPr="001350AA">
              <w:rPr>
                <w:rFonts w:ascii="Times New Roman" w:hAnsi="Times New Roman" w:cs="Times New Roman"/>
                <w:b/>
                <w:noProof/>
                <w:sz w:val="28"/>
                <w:szCs w:val="28"/>
                <w:lang w:eastAsia="az-Latn-AZ"/>
              </w:rPr>
              <w:t>Meyarlar</w:t>
            </w:r>
          </w:p>
        </w:tc>
        <w:tc>
          <w:tcPr>
            <w:tcW w:w="2871" w:type="dxa"/>
          </w:tcPr>
          <w:p w14:paraId="7BA93F61" w14:textId="1EACC749" w:rsidR="00273540" w:rsidRPr="001350AA" w:rsidRDefault="001350AA" w:rsidP="00F76C2F">
            <w:pPr>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Ekstremal</w:t>
            </w:r>
            <w:r w:rsidR="00D435DC">
              <w:rPr>
                <w:rFonts w:ascii="Times New Roman" w:hAnsi="Times New Roman" w:cs="Times New Roman"/>
                <w:b/>
                <w:noProof/>
                <w:sz w:val="28"/>
                <w:szCs w:val="28"/>
                <w:lang w:eastAsia="az-Latn-AZ"/>
              </w:rPr>
              <w:t xml:space="preserve"> </w:t>
            </w:r>
            <w:r w:rsidR="00273540" w:rsidRPr="001350AA">
              <w:rPr>
                <w:rFonts w:ascii="Times New Roman" w:hAnsi="Times New Roman" w:cs="Times New Roman"/>
                <w:b/>
                <w:noProof/>
                <w:sz w:val="28"/>
                <w:szCs w:val="28"/>
                <w:lang w:eastAsia="az-Latn-AZ"/>
              </w:rPr>
              <w:t>vəziyyətlər</w:t>
            </w:r>
          </w:p>
        </w:tc>
        <w:tc>
          <w:tcPr>
            <w:tcW w:w="2659" w:type="dxa"/>
          </w:tcPr>
          <w:p w14:paraId="26F156DD" w14:textId="77777777" w:rsidR="00273540" w:rsidRPr="001350AA" w:rsidRDefault="00273540" w:rsidP="00F76C2F">
            <w:pPr>
              <w:jc w:val="both"/>
              <w:rPr>
                <w:rFonts w:ascii="Times New Roman" w:hAnsi="Times New Roman" w:cs="Times New Roman"/>
                <w:b/>
                <w:noProof/>
                <w:sz w:val="28"/>
                <w:szCs w:val="28"/>
                <w:lang w:eastAsia="az-Latn-AZ"/>
              </w:rPr>
            </w:pPr>
            <w:r w:rsidRPr="001350AA">
              <w:rPr>
                <w:rFonts w:ascii="Times New Roman" w:hAnsi="Times New Roman" w:cs="Times New Roman"/>
                <w:b/>
                <w:noProof/>
                <w:sz w:val="28"/>
                <w:szCs w:val="28"/>
                <w:lang w:eastAsia="az-Latn-AZ"/>
              </w:rPr>
              <w:t>Terminal vəziyyətlər</w:t>
            </w:r>
          </w:p>
        </w:tc>
      </w:tr>
      <w:tr w:rsidR="00273540" w14:paraId="2FE3E7EF" w14:textId="77777777" w:rsidTr="001350AA">
        <w:tc>
          <w:tcPr>
            <w:tcW w:w="3934" w:type="dxa"/>
          </w:tcPr>
          <w:p w14:paraId="348CDDF5"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Etioloji amilin spesifikliyi</w:t>
            </w:r>
          </w:p>
        </w:tc>
        <w:tc>
          <w:tcPr>
            <w:tcW w:w="2871" w:type="dxa"/>
          </w:tcPr>
          <w:p w14:paraId="1B2BD14E"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Yüksəkdir</w:t>
            </w:r>
          </w:p>
        </w:tc>
        <w:tc>
          <w:tcPr>
            <w:tcW w:w="2659" w:type="dxa"/>
          </w:tcPr>
          <w:p w14:paraId="7B0953E1"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Zəif və ya itib</w:t>
            </w:r>
          </w:p>
        </w:tc>
      </w:tr>
      <w:tr w:rsidR="00273540" w14:paraId="75618CEE" w14:textId="77777777" w:rsidTr="001350AA">
        <w:tc>
          <w:tcPr>
            <w:tcW w:w="3934" w:type="dxa"/>
          </w:tcPr>
          <w:p w14:paraId="554585C7"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Patogenetik inkişafın spesifikliyi</w:t>
            </w:r>
          </w:p>
        </w:tc>
        <w:tc>
          <w:tcPr>
            <w:tcW w:w="2871" w:type="dxa"/>
          </w:tcPr>
          <w:p w14:paraId="672A07D8"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Yüksəkdir</w:t>
            </w:r>
          </w:p>
        </w:tc>
        <w:tc>
          <w:tcPr>
            <w:tcW w:w="2659" w:type="dxa"/>
          </w:tcPr>
          <w:p w14:paraId="527BE087"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Zəif və ya itib</w:t>
            </w:r>
          </w:p>
        </w:tc>
      </w:tr>
      <w:tr w:rsidR="00273540" w14:paraId="2620208C" w14:textId="77777777" w:rsidTr="001350AA">
        <w:tc>
          <w:tcPr>
            <w:tcW w:w="3934" w:type="dxa"/>
          </w:tcPr>
          <w:p w14:paraId="3A688A43"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Adaptasiyanın effektivliyi</w:t>
            </w:r>
          </w:p>
        </w:tc>
        <w:tc>
          <w:tcPr>
            <w:tcW w:w="2871" w:type="dxa"/>
          </w:tcPr>
          <w:p w14:paraId="578CF34C"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Yüksəkdir</w:t>
            </w:r>
          </w:p>
        </w:tc>
        <w:tc>
          <w:tcPr>
            <w:tcW w:w="2659" w:type="dxa"/>
          </w:tcPr>
          <w:p w14:paraId="555E84F9" w14:textId="77777777" w:rsidR="00273540" w:rsidRDefault="00273540"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Zəifdir</w:t>
            </w:r>
          </w:p>
        </w:tc>
      </w:tr>
      <w:tr w:rsidR="00273540" w14:paraId="0316DBF8" w14:textId="77777777" w:rsidTr="001350AA">
        <w:tc>
          <w:tcPr>
            <w:tcW w:w="3934" w:type="dxa"/>
          </w:tcPr>
          <w:p w14:paraId="398D5767" w14:textId="77777777" w:rsidR="00273540"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Geridönən olması</w:t>
            </w:r>
          </w:p>
        </w:tc>
        <w:tc>
          <w:tcPr>
            <w:tcW w:w="2871" w:type="dxa"/>
          </w:tcPr>
          <w:p w14:paraId="7E5EDB43" w14:textId="77777777" w:rsidR="00273540"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Yüksəkdir  </w:t>
            </w:r>
          </w:p>
        </w:tc>
        <w:tc>
          <w:tcPr>
            <w:tcW w:w="2659" w:type="dxa"/>
          </w:tcPr>
          <w:p w14:paraId="180E992C" w14:textId="77777777" w:rsidR="00273540" w:rsidRDefault="00273540" w:rsidP="00F76C2F">
            <w:pPr>
              <w:jc w:val="both"/>
              <w:rPr>
                <w:rFonts w:ascii="Times New Roman" w:hAnsi="Times New Roman" w:cs="Times New Roman"/>
                <w:noProof/>
                <w:sz w:val="28"/>
                <w:szCs w:val="28"/>
                <w:lang w:eastAsia="az-Latn-AZ"/>
              </w:rPr>
            </w:pPr>
          </w:p>
        </w:tc>
      </w:tr>
      <w:tr w:rsidR="00273540" w14:paraId="29D10731" w14:textId="77777777" w:rsidTr="001350AA">
        <w:tc>
          <w:tcPr>
            <w:tcW w:w="3934" w:type="dxa"/>
          </w:tcPr>
          <w:p w14:paraId="1F01684D" w14:textId="77777777" w:rsidR="00273540" w:rsidRDefault="00273540" w:rsidP="00F76C2F">
            <w:pPr>
              <w:jc w:val="both"/>
              <w:rPr>
                <w:rFonts w:ascii="Times New Roman" w:hAnsi="Times New Roman" w:cs="Times New Roman"/>
                <w:noProof/>
                <w:sz w:val="28"/>
                <w:szCs w:val="28"/>
                <w:lang w:eastAsia="az-Latn-AZ"/>
              </w:rPr>
            </w:pPr>
          </w:p>
        </w:tc>
        <w:tc>
          <w:tcPr>
            <w:tcW w:w="2871" w:type="dxa"/>
          </w:tcPr>
          <w:p w14:paraId="140B1616" w14:textId="77777777" w:rsidR="00273540"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Spontan </w:t>
            </w:r>
          </w:p>
        </w:tc>
        <w:tc>
          <w:tcPr>
            <w:tcW w:w="2659" w:type="dxa"/>
          </w:tcPr>
          <w:p w14:paraId="085B18BF" w14:textId="77777777" w:rsidR="00273540"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Demək olar ki, mümkün deyil</w:t>
            </w:r>
          </w:p>
        </w:tc>
      </w:tr>
      <w:tr w:rsidR="001350AA" w14:paraId="1CB3DF0C" w14:textId="77777777" w:rsidTr="001350AA">
        <w:tc>
          <w:tcPr>
            <w:tcW w:w="3934" w:type="dxa"/>
          </w:tcPr>
          <w:p w14:paraId="530DB84B" w14:textId="77777777" w:rsidR="001350AA"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Müalicənin effektivliyi</w:t>
            </w:r>
          </w:p>
        </w:tc>
        <w:tc>
          <w:tcPr>
            <w:tcW w:w="2871" w:type="dxa"/>
          </w:tcPr>
          <w:p w14:paraId="5063F8C0" w14:textId="77777777" w:rsidR="001350AA"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Yüksəkdir  </w:t>
            </w:r>
          </w:p>
        </w:tc>
        <w:tc>
          <w:tcPr>
            <w:tcW w:w="2659" w:type="dxa"/>
          </w:tcPr>
          <w:p w14:paraId="264ABFFC" w14:textId="77777777" w:rsidR="001350AA" w:rsidRDefault="001350AA"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Çox zəifdir</w:t>
            </w:r>
          </w:p>
        </w:tc>
      </w:tr>
    </w:tbl>
    <w:p w14:paraId="3B808130" w14:textId="77777777" w:rsidR="000D5137" w:rsidRPr="001350AA" w:rsidRDefault="000D5137" w:rsidP="00F76C2F">
      <w:pPr>
        <w:spacing w:after="0" w:line="240" w:lineRule="auto"/>
        <w:jc w:val="both"/>
        <w:rPr>
          <w:rFonts w:ascii="Times New Roman" w:hAnsi="Times New Roman" w:cs="Times New Roman"/>
          <w:b/>
          <w:i/>
          <w:noProof/>
          <w:sz w:val="28"/>
          <w:szCs w:val="28"/>
          <w:lang w:eastAsia="az-Latn-AZ"/>
        </w:rPr>
      </w:pPr>
      <w:r>
        <w:rPr>
          <w:rFonts w:ascii="Times New Roman" w:hAnsi="Times New Roman" w:cs="Times New Roman"/>
          <w:noProof/>
          <w:sz w:val="28"/>
          <w:szCs w:val="28"/>
          <w:lang w:eastAsia="az-Latn-AZ"/>
        </w:rPr>
        <w:t xml:space="preserve"> </w:t>
      </w:r>
    </w:p>
    <w:p w14:paraId="4BE8E042" w14:textId="77777777" w:rsidR="000D5137" w:rsidRDefault="000D5137" w:rsidP="00F76C2F">
      <w:pPr>
        <w:pStyle w:val="ListParagraph"/>
        <w:spacing w:after="0" w:line="240" w:lineRule="auto"/>
        <w:ind w:left="360" w:firstLine="348"/>
        <w:jc w:val="both"/>
        <w:rPr>
          <w:rFonts w:ascii="Times New Roman" w:hAnsi="Times New Roman" w:cs="Times New Roman"/>
          <w:noProof/>
          <w:sz w:val="28"/>
          <w:szCs w:val="28"/>
          <w:lang w:eastAsia="az-Latn-AZ"/>
        </w:rPr>
      </w:pPr>
    </w:p>
    <w:p w14:paraId="3FF02B4E" w14:textId="77777777" w:rsidR="000D5137" w:rsidRPr="000D5137" w:rsidRDefault="000D5137" w:rsidP="00F76C2F">
      <w:pPr>
        <w:pStyle w:val="ListParagraph"/>
        <w:spacing w:after="0" w:line="240" w:lineRule="auto"/>
        <w:ind w:left="360" w:firstLine="348"/>
        <w:jc w:val="both"/>
        <w:rPr>
          <w:rFonts w:ascii="Times New Roman" w:hAnsi="Times New Roman" w:cs="Times New Roman"/>
          <w:noProof/>
          <w:sz w:val="28"/>
          <w:szCs w:val="28"/>
          <w:lang w:eastAsia="az-Latn-AZ"/>
        </w:rPr>
      </w:pPr>
      <w:r w:rsidRPr="000D5137">
        <w:rPr>
          <w:rFonts w:ascii="Times New Roman" w:hAnsi="Times New Roman" w:cs="Times New Roman"/>
          <w:noProof/>
          <w:sz w:val="28"/>
          <w:szCs w:val="28"/>
          <w:lang w:eastAsia="az-Latn-AZ"/>
        </w:rPr>
        <w:t xml:space="preserve">Ekstremal amillər ekzogen və endogen </w:t>
      </w:r>
      <w:r w:rsidR="00336B44">
        <w:rPr>
          <w:rFonts w:ascii="Times New Roman" w:hAnsi="Times New Roman" w:cs="Times New Roman"/>
          <w:noProof/>
          <w:sz w:val="28"/>
          <w:szCs w:val="28"/>
          <w:lang w:eastAsia="az-Latn-AZ"/>
        </w:rPr>
        <w:t xml:space="preserve">olmaqla 2 qrupa </w:t>
      </w:r>
      <w:r w:rsidRPr="000D5137">
        <w:rPr>
          <w:rFonts w:ascii="Times New Roman" w:hAnsi="Times New Roman" w:cs="Times New Roman"/>
          <w:noProof/>
          <w:sz w:val="28"/>
          <w:szCs w:val="28"/>
          <w:lang w:eastAsia="az-Latn-AZ"/>
        </w:rPr>
        <w:t>bölünür.</w:t>
      </w:r>
    </w:p>
    <w:p w14:paraId="7BBA1551" w14:textId="77777777" w:rsidR="00336B44"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Ekzogen ekstremal amillər yüksək (dağıdıcı) intensivlik və ya həddindən artıq məruz qalma müddəti ilə xarakterizə olunur.</w:t>
      </w:r>
    </w:p>
    <w:p w14:paraId="2CD0B74B" w14:textId="661766D8" w:rsidR="000D5137" w:rsidRPr="00336B44"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xml:space="preserve">• Endogen </w:t>
      </w:r>
      <w:r w:rsidR="00CC7C1F">
        <w:rPr>
          <w:rFonts w:ascii="Times New Roman" w:hAnsi="Times New Roman" w:cs="Times New Roman"/>
          <w:noProof/>
          <w:sz w:val="28"/>
          <w:szCs w:val="28"/>
          <w:lang w:eastAsia="az-Latn-AZ"/>
        </w:rPr>
        <w:t>ekstremal amillərə isə</w:t>
      </w:r>
      <w:r w:rsidRPr="00336B44">
        <w:rPr>
          <w:rFonts w:ascii="Times New Roman" w:hAnsi="Times New Roman" w:cs="Times New Roman"/>
          <w:noProof/>
          <w:sz w:val="28"/>
          <w:szCs w:val="28"/>
          <w:lang w:eastAsia="az-Latn-AZ"/>
        </w:rPr>
        <w:t>:</w:t>
      </w:r>
    </w:p>
    <w:p w14:paraId="5E147D41" w14:textId="77777777" w:rsidR="000D5137" w:rsidRPr="00336B44"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orqan və fizioloji sistemlərin funksiyalarının qeyri-kafi olması;</w:t>
      </w:r>
    </w:p>
    <w:p w14:paraId="0FC8808C" w14:textId="43999C8E" w:rsidR="000D5137" w:rsidRPr="00336B44"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qan</w:t>
      </w:r>
      <w:r w:rsidR="00CC7C1F">
        <w:rPr>
          <w:rFonts w:ascii="Times New Roman" w:hAnsi="Times New Roman" w:cs="Times New Roman"/>
          <w:noProof/>
          <w:sz w:val="28"/>
          <w:szCs w:val="28"/>
          <w:lang w:eastAsia="az-Latn-AZ"/>
        </w:rPr>
        <w:t>itirmə</w:t>
      </w:r>
      <w:r w:rsidRPr="00336B44">
        <w:rPr>
          <w:rFonts w:ascii="Times New Roman" w:hAnsi="Times New Roman" w:cs="Times New Roman"/>
          <w:noProof/>
          <w:sz w:val="28"/>
          <w:szCs w:val="28"/>
          <w:lang w:eastAsia="az-Latn-AZ"/>
        </w:rPr>
        <w:t>;</w:t>
      </w:r>
    </w:p>
    <w:p w14:paraId="19F82DAA" w14:textId="77777777" w:rsidR="000D5137" w:rsidRPr="00336B44"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bioloji aktiv maddələrin çatışmazlığı və ya artıqlığı və ya onların təsiri;</w:t>
      </w:r>
    </w:p>
    <w:p w14:paraId="60FC8C14" w14:textId="06783EFE" w:rsidR="000D5137" w:rsidRDefault="000D5137" w:rsidP="00F76C2F">
      <w:pPr>
        <w:spacing w:after="0" w:line="240" w:lineRule="auto"/>
        <w:jc w:val="both"/>
        <w:rPr>
          <w:rFonts w:ascii="Times New Roman" w:hAnsi="Times New Roman" w:cs="Times New Roman"/>
          <w:noProof/>
          <w:sz w:val="28"/>
          <w:szCs w:val="28"/>
          <w:lang w:eastAsia="az-Latn-AZ"/>
        </w:rPr>
      </w:pPr>
      <w:r w:rsidRPr="00336B44">
        <w:rPr>
          <w:rFonts w:ascii="Times New Roman" w:hAnsi="Times New Roman" w:cs="Times New Roman"/>
          <w:noProof/>
          <w:sz w:val="28"/>
          <w:szCs w:val="28"/>
          <w:lang w:eastAsia="az-Latn-AZ"/>
        </w:rPr>
        <w:t>♦ psixi travma və həddindən artıq gərginlik</w:t>
      </w:r>
      <w:r w:rsidR="00CC7C1F">
        <w:rPr>
          <w:rFonts w:ascii="Times New Roman" w:hAnsi="Times New Roman" w:cs="Times New Roman"/>
          <w:noProof/>
          <w:sz w:val="28"/>
          <w:szCs w:val="28"/>
          <w:lang w:eastAsia="az-Latn-AZ"/>
        </w:rPr>
        <w:t xml:space="preserve"> və s. aiddir.</w:t>
      </w:r>
    </w:p>
    <w:p w14:paraId="5396B361" w14:textId="4E154BEC" w:rsidR="00336B44" w:rsidRPr="00336B44" w:rsidRDefault="00336B44" w:rsidP="00CC7C1F">
      <w:pPr>
        <w:spacing w:after="0" w:line="240" w:lineRule="auto"/>
        <w:ind w:firstLine="360"/>
        <w:jc w:val="both"/>
        <w:rPr>
          <w:rFonts w:ascii="Times New Roman" w:hAnsi="Times New Roman" w:cs="Times New Roman"/>
          <w:noProof/>
          <w:sz w:val="28"/>
          <w:szCs w:val="28"/>
          <w:lang w:eastAsia="az-Latn-AZ"/>
        </w:rPr>
      </w:pPr>
      <w:r w:rsidRPr="00D85FC6">
        <w:rPr>
          <w:rFonts w:ascii="Times New Roman" w:hAnsi="Times New Roman" w:cs="Times New Roman"/>
          <w:b/>
          <w:noProof/>
          <w:sz w:val="28"/>
          <w:szCs w:val="28"/>
          <w:lang w:eastAsia="az-Latn-AZ"/>
        </w:rPr>
        <w:t xml:space="preserve">Ekstremal </w:t>
      </w:r>
      <w:r w:rsidR="00D85FC6" w:rsidRPr="00D85FC6">
        <w:rPr>
          <w:rFonts w:ascii="Times New Roman" w:hAnsi="Times New Roman" w:cs="Times New Roman"/>
          <w:b/>
          <w:noProof/>
          <w:sz w:val="28"/>
          <w:szCs w:val="28"/>
          <w:lang w:eastAsia="az-Latn-AZ"/>
        </w:rPr>
        <w:t xml:space="preserve">vəziyyətlərin </w:t>
      </w:r>
      <w:r w:rsidRPr="00D85FC6">
        <w:rPr>
          <w:rFonts w:ascii="Times New Roman" w:hAnsi="Times New Roman" w:cs="Times New Roman"/>
          <w:b/>
          <w:noProof/>
          <w:sz w:val="28"/>
          <w:szCs w:val="28"/>
          <w:lang w:eastAsia="az-Latn-AZ"/>
        </w:rPr>
        <w:t>patogenezi və təzahürləri</w:t>
      </w:r>
      <w:r w:rsidR="00D85FC6">
        <w:rPr>
          <w:rFonts w:ascii="Times New Roman" w:hAnsi="Times New Roman" w:cs="Times New Roman"/>
          <w:noProof/>
          <w:sz w:val="28"/>
          <w:szCs w:val="28"/>
          <w:lang w:eastAsia="az-Latn-AZ"/>
        </w:rPr>
        <w:t xml:space="preserve">. </w:t>
      </w:r>
      <w:r w:rsidR="00CC7C1F">
        <w:rPr>
          <w:rFonts w:ascii="Times New Roman" w:hAnsi="Times New Roman" w:cs="Times New Roman"/>
          <w:noProof/>
          <w:sz w:val="28"/>
          <w:szCs w:val="28"/>
          <w:lang w:eastAsia="az-Latn-AZ"/>
        </w:rPr>
        <w:t xml:space="preserve"> </w:t>
      </w:r>
      <w:r w:rsidRPr="00336B44">
        <w:rPr>
          <w:rFonts w:ascii="Times New Roman" w:hAnsi="Times New Roman" w:cs="Times New Roman"/>
          <w:noProof/>
          <w:sz w:val="28"/>
          <w:szCs w:val="28"/>
          <w:lang w:eastAsia="az-Latn-AZ"/>
        </w:rPr>
        <w:t>Ekstremal vəziyyətlərin dinamikasında üç mərhələ</w:t>
      </w:r>
      <w:r>
        <w:rPr>
          <w:rFonts w:ascii="Times New Roman" w:hAnsi="Times New Roman" w:cs="Times New Roman"/>
          <w:noProof/>
          <w:sz w:val="28"/>
          <w:szCs w:val="28"/>
          <w:lang w:eastAsia="az-Latn-AZ"/>
        </w:rPr>
        <w:t xml:space="preserve"> ayırd ed</w:t>
      </w:r>
      <w:r w:rsidR="00D85FC6">
        <w:rPr>
          <w:rFonts w:ascii="Times New Roman" w:hAnsi="Times New Roman" w:cs="Times New Roman"/>
          <w:noProof/>
          <w:sz w:val="28"/>
          <w:szCs w:val="28"/>
          <w:lang w:eastAsia="az-Latn-AZ"/>
        </w:rPr>
        <w:t>i</w:t>
      </w:r>
      <w:r>
        <w:rPr>
          <w:rFonts w:ascii="Times New Roman" w:hAnsi="Times New Roman" w:cs="Times New Roman"/>
          <w:noProof/>
          <w:sz w:val="28"/>
          <w:szCs w:val="28"/>
          <w:lang w:eastAsia="az-Latn-AZ"/>
        </w:rPr>
        <w:t>lir</w:t>
      </w:r>
      <w:r w:rsidRPr="00336B44">
        <w:rPr>
          <w:rFonts w:ascii="Times New Roman" w:hAnsi="Times New Roman" w:cs="Times New Roman"/>
          <w:noProof/>
          <w:sz w:val="28"/>
          <w:szCs w:val="28"/>
          <w:lang w:eastAsia="az-Latn-AZ"/>
        </w:rPr>
        <w:t>: adaptiv mexanizmlərin</w:t>
      </w:r>
      <w:r>
        <w:rPr>
          <w:rFonts w:ascii="Times New Roman" w:hAnsi="Times New Roman" w:cs="Times New Roman"/>
          <w:noProof/>
          <w:sz w:val="28"/>
          <w:szCs w:val="28"/>
          <w:lang w:eastAsia="az-Latn-AZ"/>
        </w:rPr>
        <w:t xml:space="preserve"> fəallaşması</w:t>
      </w:r>
      <w:r w:rsidRPr="00336B44">
        <w:rPr>
          <w:rFonts w:ascii="Times New Roman" w:hAnsi="Times New Roman" w:cs="Times New Roman"/>
          <w:noProof/>
          <w:sz w:val="28"/>
          <w:szCs w:val="28"/>
          <w:lang w:eastAsia="az-Latn-AZ"/>
        </w:rPr>
        <w:t>, onların tükənməsi və</w:t>
      </w:r>
      <w:r w:rsidR="001350AA">
        <w:rPr>
          <w:rFonts w:ascii="Times New Roman" w:hAnsi="Times New Roman" w:cs="Times New Roman"/>
          <w:noProof/>
          <w:sz w:val="28"/>
          <w:szCs w:val="28"/>
          <w:lang w:eastAsia="az-Latn-AZ"/>
        </w:rPr>
        <w:t xml:space="preserve"> çatışmazlığı,</w:t>
      </w:r>
      <w:r>
        <w:rPr>
          <w:rFonts w:ascii="Times New Roman" w:hAnsi="Times New Roman" w:cs="Times New Roman"/>
          <w:noProof/>
          <w:sz w:val="28"/>
          <w:szCs w:val="28"/>
          <w:lang w:eastAsia="az-Latn-AZ"/>
        </w:rPr>
        <w:t xml:space="preserve"> orqanizmin ekstremal </w:t>
      </w:r>
      <w:r w:rsidRPr="00336B44">
        <w:rPr>
          <w:rFonts w:ascii="Times New Roman" w:hAnsi="Times New Roman" w:cs="Times New Roman"/>
          <w:noProof/>
          <w:sz w:val="28"/>
          <w:szCs w:val="28"/>
          <w:lang w:eastAsia="az-Latn-AZ"/>
        </w:rPr>
        <w:t xml:space="preserve"> tənzimlənməsi.</w:t>
      </w:r>
    </w:p>
    <w:p w14:paraId="576C8174" w14:textId="743810EC" w:rsidR="00C850C4" w:rsidRDefault="00C850C4" w:rsidP="00F76C2F">
      <w:pPr>
        <w:spacing w:after="0" w:line="240" w:lineRule="auto"/>
        <w:ind w:firstLine="360"/>
        <w:jc w:val="both"/>
        <w:rPr>
          <w:rFonts w:ascii="Times New Roman" w:hAnsi="Times New Roman" w:cs="Times New Roman"/>
          <w:noProof/>
          <w:sz w:val="28"/>
          <w:szCs w:val="28"/>
          <w:lang w:eastAsia="az-Latn-AZ"/>
        </w:rPr>
      </w:pPr>
      <w:r>
        <w:rPr>
          <w:rFonts w:ascii="Times New Roman" w:hAnsi="Times New Roman" w:cs="Times New Roman"/>
          <w:b/>
          <w:noProof/>
          <w:sz w:val="28"/>
          <w:szCs w:val="28"/>
          <w:lang w:eastAsia="az-Latn-AZ"/>
        </w:rPr>
        <w:lastRenderedPageBreak/>
        <w:t xml:space="preserve">Kollaps </w:t>
      </w:r>
      <w:r w:rsidR="0030595C">
        <w:rPr>
          <w:rFonts w:ascii="Times New Roman" w:hAnsi="Times New Roman" w:cs="Times New Roman"/>
          <w:noProof/>
          <w:sz w:val="28"/>
          <w:szCs w:val="28"/>
          <w:lang w:eastAsia="az-Latn-AZ"/>
        </w:rPr>
        <w:t xml:space="preserve">dövr edən qanın həcminin damar tutumuna uyğun gəlməməsi ilə səciyyələnən kəskin damar çatışmazlığıdır. Kollaps zamanı arterial təzyiq enir, ilkin </w:t>
      </w:r>
      <w:r w:rsidR="00CC7C1F">
        <w:rPr>
          <w:rFonts w:ascii="Times New Roman" w:hAnsi="Times New Roman" w:cs="Times New Roman"/>
          <w:noProof/>
          <w:sz w:val="28"/>
          <w:szCs w:val="28"/>
          <w:lang w:eastAsia="az-Latn-AZ"/>
        </w:rPr>
        <w:t xml:space="preserve">olaraq </w:t>
      </w:r>
      <w:r w:rsidR="0030595C">
        <w:rPr>
          <w:rFonts w:ascii="Times New Roman" w:hAnsi="Times New Roman" w:cs="Times New Roman"/>
          <w:noProof/>
          <w:sz w:val="28"/>
          <w:szCs w:val="28"/>
          <w:lang w:eastAsia="az-Latn-AZ"/>
        </w:rPr>
        <w:t>sirkulyator hipoksiya, toxuma, orqan və sistemlərin funksiyasının pozulması müşahidə edilir. 3 qrup amil kollapsın inkişafına səbəb olur:</w:t>
      </w:r>
    </w:p>
    <w:p w14:paraId="78AF2A96" w14:textId="77777777" w:rsidR="0030595C" w:rsidRDefault="0030595C" w:rsidP="00F76C2F">
      <w:pPr>
        <w:pStyle w:val="ListParagraph"/>
        <w:numPr>
          <w:ilvl w:val="0"/>
          <w:numId w:val="17"/>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Ürək mədəciklərindən damar sisteminə qovulan qanın miqdarının kəskin azalması;</w:t>
      </w:r>
    </w:p>
    <w:p w14:paraId="7301A876" w14:textId="77777777" w:rsidR="0030595C" w:rsidRDefault="0030595C" w:rsidP="00F76C2F">
      <w:pPr>
        <w:pStyle w:val="ListParagraph"/>
        <w:numPr>
          <w:ilvl w:val="0"/>
          <w:numId w:val="17"/>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Dövr edən qanın həcminin kəskin azalması;</w:t>
      </w:r>
    </w:p>
    <w:p w14:paraId="21A8AD55" w14:textId="77777777" w:rsidR="0030595C" w:rsidRDefault="0030595C" w:rsidP="00F76C2F">
      <w:pPr>
        <w:pStyle w:val="ListParagraph"/>
        <w:numPr>
          <w:ilvl w:val="0"/>
          <w:numId w:val="17"/>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Periferik damarların ümumi müqavimətinin kəskin azalması.</w:t>
      </w:r>
    </w:p>
    <w:p w14:paraId="5F0E5019" w14:textId="77777777" w:rsidR="0030595C" w:rsidRDefault="0030595C" w:rsidP="00F76C2F">
      <w:pPr>
        <w:spacing w:after="0" w:line="240" w:lineRule="auto"/>
        <w:ind w:left="720"/>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w:t>
      </w:r>
    </w:p>
    <w:p w14:paraId="4323AE17" w14:textId="77777777" w:rsidR="0030595C" w:rsidRPr="0030595C" w:rsidRDefault="0030595C" w:rsidP="00F76C2F">
      <w:pPr>
        <w:spacing w:after="0" w:line="240" w:lineRule="auto"/>
        <w:ind w:left="720"/>
        <w:jc w:val="both"/>
        <w:rPr>
          <w:rFonts w:ascii="Times New Roman" w:hAnsi="Times New Roman" w:cs="Times New Roman"/>
          <w:b/>
          <w:i/>
          <w:noProof/>
          <w:sz w:val="28"/>
          <w:szCs w:val="28"/>
          <w:lang w:eastAsia="az-Latn-AZ"/>
        </w:rPr>
      </w:pPr>
      <w:r>
        <w:rPr>
          <w:rFonts w:ascii="Times New Roman" w:hAnsi="Times New Roman" w:cs="Times New Roman"/>
          <w:noProof/>
          <w:sz w:val="28"/>
          <w:szCs w:val="28"/>
          <w:lang w:eastAsia="az-Latn-AZ"/>
        </w:rPr>
        <w:t xml:space="preserve">             </w:t>
      </w:r>
      <w:r>
        <w:rPr>
          <w:noProof/>
          <w:lang w:eastAsia="az-Latn-AZ"/>
        </w:rPr>
        <mc:AlternateContent>
          <mc:Choice Requires="wps">
            <w:drawing>
              <wp:anchor distT="0" distB="0" distL="114300" distR="114300" simplePos="0" relativeHeight="251784192" behindDoc="0" locked="0" layoutInCell="1" allowOverlap="1" wp14:anchorId="1780BF3F" wp14:editId="41359812">
                <wp:simplePos x="0" y="0"/>
                <wp:positionH relativeFrom="column">
                  <wp:posOffset>-232410</wp:posOffset>
                </wp:positionH>
                <wp:positionV relativeFrom="paragraph">
                  <wp:posOffset>319405</wp:posOffset>
                </wp:positionV>
                <wp:extent cx="6076950" cy="581025"/>
                <wp:effectExtent l="15240" t="14605" r="13335" b="2349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81025"/>
                        </a:xfrm>
                        <a:prstGeom prst="flowChartProcess">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0981CC03" w14:textId="77777777" w:rsidR="0030595C" w:rsidRPr="0030595C" w:rsidRDefault="0030595C" w:rsidP="0030595C">
                            <w:pPr>
                              <w:rPr>
                                <w:rFonts w:ascii="Times New Roman" w:hAnsi="Times New Roman" w:cs="Times New Roman"/>
                                <w:sz w:val="36"/>
                                <w:szCs w:val="36"/>
                              </w:rPr>
                            </w:pPr>
                            <w:r>
                              <w:rPr>
                                <w:rFonts w:ascii="Times New Roman" w:hAnsi="Times New Roman" w:cs="Times New Roman"/>
                                <w:sz w:val="28"/>
                                <w:szCs w:val="28"/>
                              </w:rPr>
                              <w:t xml:space="preserve">                                   </w:t>
                            </w:r>
                            <w:r w:rsidRPr="0030595C">
                              <w:rPr>
                                <w:rFonts w:ascii="Times New Roman" w:hAnsi="Times New Roman" w:cs="Times New Roman"/>
                                <w:b/>
                                <w:i/>
                                <w:noProof/>
                                <w:sz w:val="36"/>
                                <w:szCs w:val="36"/>
                                <w:lang w:eastAsia="az-Latn-AZ"/>
                              </w:rPr>
                              <w:t>Kollapsın patogenezinə görə növləri</w:t>
                            </w:r>
                            <w:r w:rsidRPr="0030595C">
                              <w:rPr>
                                <w:rFonts w:ascii="Times New Roman" w:hAnsi="Times New Roman" w:cs="Times New Roman"/>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BF3F" id="_x0000_t109" coordsize="21600,21600" o:spt="109" path="m,l,21600r21600,l21600,xe">
                <v:stroke joinstyle="miter"/>
                <v:path gradientshapeok="t" o:connecttype="rect"/>
              </v:shapetype>
              <v:shape id="Блок-схема: процесс 81" o:spid="_x0000_s1026" type="#_x0000_t109" style="position:absolute;left:0;text-align:left;margin-left:-18.3pt;margin-top:25.15pt;width:478.5pt;height:45.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" fillcolor="white [3201]" strokecolor="#666 [1936]" strokeweight="1pt">
                <v:fill color2="#999 [1296]" focus="100%" type="gradient"/>
                <v:shadow on="t" color="#7f7f7f [1601]" opacity=".5" offset="1pt"/>
                <v:textbox>
                  <w:txbxContent>
                    <w:p w14:paraId="0981CC03" w14:textId="77777777" w:rsidR="0030595C" w:rsidRPr="0030595C" w:rsidRDefault="0030595C" w:rsidP="0030595C">
                      <w:pPr>
                        <w:rPr>
                          <w:rFonts w:ascii="Times New Roman" w:hAnsi="Times New Roman" w:cs="Times New Roman"/>
                          <w:sz w:val="36"/>
                          <w:szCs w:val="36"/>
                        </w:rPr>
                      </w:pPr>
                      <w:r>
                        <w:rPr>
                          <w:rFonts w:ascii="Times New Roman" w:hAnsi="Times New Roman" w:cs="Times New Roman"/>
                          <w:sz w:val="28"/>
                          <w:szCs w:val="28"/>
                        </w:rPr>
                        <w:t xml:space="preserve">                                   </w:t>
                      </w:r>
                      <w:r w:rsidRPr="0030595C">
                        <w:rPr>
                          <w:rFonts w:ascii="Times New Roman" w:hAnsi="Times New Roman" w:cs="Times New Roman"/>
                          <w:b/>
                          <w:i/>
                          <w:noProof/>
                          <w:sz w:val="36"/>
                          <w:szCs w:val="36"/>
                          <w:lang w:eastAsia="az-Latn-AZ"/>
                        </w:rPr>
                        <w:t>Kollapsın patogenezinə görə növləri</w:t>
                      </w:r>
                      <w:r w:rsidRPr="0030595C">
                        <w:rPr>
                          <w:rFonts w:ascii="Times New Roman" w:hAnsi="Times New Roman" w:cs="Times New Roman"/>
                          <w:sz w:val="36"/>
                          <w:szCs w:val="36"/>
                        </w:rPr>
                        <w:t xml:space="preserve">       </w:t>
                      </w:r>
                    </w:p>
                  </w:txbxContent>
                </v:textbox>
              </v:shape>
            </w:pict>
          </mc:Fallback>
        </mc:AlternateContent>
      </w:r>
    </w:p>
    <w:p w14:paraId="4ADA8E7B" w14:textId="77777777" w:rsidR="0030595C" w:rsidRDefault="0030595C" w:rsidP="00F76C2F">
      <w:pPr>
        <w:pStyle w:val="ListParagraph"/>
        <w:spacing w:after="0" w:line="240" w:lineRule="auto"/>
        <w:ind w:left="360"/>
        <w:jc w:val="both"/>
        <w:rPr>
          <w:rFonts w:ascii="Times New Roman" w:hAnsi="Times New Roman" w:cs="Times New Roman"/>
          <w:noProof/>
          <w:sz w:val="28"/>
          <w:szCs w:val="28"/>
          <w:lang w:eastAsia="az-Latn-AZ"/>
        </w:rPr>
      </w:pPr>
    </w:p>
    <w:p w14:paraId="3D98F4A0" w14:textId="77777777" w:rsidR="00C850C4" w:rsidRDefault="00C850C4" w:rsidP="00F76C2F">
      <w:pPr>
        <w:spacing w:after="0" w:line="240" w:lineRule="auto"/>
        <w:ind w:firstLine="360"/>
        <w:jc w:val="both"/>
        <w:rPr>
          <w:rFonts w:ascii="Times New Roman" w:hAnsi="Times New Roman" w:cs="Times New Roman"/>
          <w:b/>
          <w:noProof/>
          <w:sz w:val="28"/>
          <w:szCs w:val="28"/>
          <w:lang w:eastAsia="az-Latn-AZ"/>
        </w:rPr>
      </w:pPr>
    </w:p>
    <w:p w14:paraId="2FED8634" w14:textId="77777777" w:rsidR="00C850C4" w:rsidRDefault="00C850C4" w:rsidP="00F76C2F">
      <w:pPr>
        <w:spacing w:after="0" w:line="240" w:lineRule="auto"/>
        <w:ind w:firstLine="360"/>
        <w:jc w:val="both"/>
        <w:rPr>
          <w:rFonts w:ascii="Times New Roman" w:hAnsi="Times New Roman" w:cs="Times New Roman"/>
          <w:b/>
          <w:noProof/>
          <w:sz w:val="28"/>
          <w:szCs w:val="28"/>
          <w:lang w:eastAsia="az-Latn-AZ"/>
        </w:rPr>
      </w:pPr>
    </w:p>
    <w:p w14:paraId="464237D5" w14:textId="77777777" w:rsidR="0030595C" w:rsidRDefault="008656A1" w:rsidP="00F76C2F">
      <w:pPr>
        <w:spacing w:after="0" w:line="240" w:lineRule="auto"/>
        <w:ind w:firstLine="360"/>
        <w:jc w:val="both"/>
        <w:rPr>
          <w:rFonts w:ascii="Times New Roman" w:hAnsi="Times New Roman" w:cs="Times New Roman"/>
          <w:b/>
          <w:noProof/>
          <w:sz w:val="28"/>
          <w:szCs w:val="28"/>
          <w:lang w:eastAsia="az-Latn-AZ"/>
        </w:rPr>
      </w:pPr>
      <w:r>
        <w:rPr>
          <w:noProof/>
          <w:lang w:eastAsia="az-Latn-AZ"/>
        </w:rPr>
        <mc:AlternateContent>
          <mc:Choice Requires="wps">
            <w:drawing>
              <wp:anchor distT="0" distB="0" distL="114300" distR="114300" simplePos="0" relativeHeight="251786240" behindDoc="0" locked="0" layoutInCell="1" allowOverlap="1" wp14:anchorId="4017CF9E" wp14:editId="6C84BB82">
                <wp:simplePos x="0" y="0"/>
                <wp:positionH relativeFrom="column">
                  <wp:posOffset>3034665</wp:posOffset>
                </wp:positionH>
                <wp:positionV relativeFrom="paragraph">
                  <wp:posOffset>92075</wp:posOffset>
                </wp:positionV>
                <wp:extent cx="0" cy="257175"/>
                <wp:effectExtent l="76200" t="0" r="76200" b="476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E326C" id="_x0000_t32" coordsize="21600,21600" o:spt="32" o:oned="t" path="m,l21600,21600e" filled="f">
                <v:path arrowok="t" fillok="f" o:connecttype="none"/>
                <o:lock v:ext="edit" shapetype="t"/>
              </v:shapetype>
              <v:shape id="Прямая со стрелкой 83" o:spid="_x0000_s1026" type="#_x0000_t32" style="position:absolute;margin-left:238.95pt;margin-top:7.25pt;width:0;height:2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">
                <v:stroke endarrow="block"/>
              </v:shape>
            </w:pict>
          </mc:Fallback>
        </mc:AlternateContent>
      </w:r>
      <w:r>
        <w:rPr>
          <w:noProof/>
          <w:lang w:eastAsia="az-Latn-AZ"/>
        </w:rPr>
        <mc:AlternateContent>
          <mc:Choice Requires="wps">
            <w:drawing>
              <wp:anchor distT="0" distB="0" distL="114300" distR="114300" simplePos="0" relativeHeight="251785216" behindDoc="0" locked="0" layoutInCell="1" allowOverlap="1" wp14:anchorId="3B1A65A2" wp14:editId="7EB9D7FB">
                <wp:simplePos x="0" y="0"/>
                <wp:positionH relativeFrom="column">
                  <wp:posOffset>529590</wp:posOffset>
                </wp:positionH>
                <wp:positionV relativeFrom="paragraph">
                  <wp:posOffset>82550</wp:posOffset>
                </wp:positionV>
                <wp:extent cx="635" cy="257175"/>
                <wp:effectExtent l="76200" t="0" r="75565" b="4762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1F0E6" id="Прямая со стрелкой 82" o:spid="_x0000_s1026" type="#_x0000_t32" style="position:absolute;margin-left:41.7pt;margin-top:6.5pt;width:.05pt;height:20.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RjzQEAAHkDAAAOAAAAZHJzL2Uyb0RvYy54bWysU8Fu2zAMvQ/YPwi6L04ypN2MOD2k6y7d&#10;FqDdBzCSbAuTRYFU4uTvJ6lu1q23Yj4IpEg+Pj7R65vT4MTREFv0jVzM5lIYr1Bb3zXy5+Pdh0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">
                <v:stroke endarrow="block"/>
              </v:shape>
            </w:pict>
          </mc:Fallback>
        </mc:AlternateContent>
      </w:r>
      <w:r>
        <w:rPr>
          <w:noProof/>
          <w:lang w:eastAsia="az-Latn-AZ"/>
        </w:rPr>
        <mc:AlternateContent>
          <mc:Choice Requires="wps">
            <w:drawing>
              <wp:anchor distT="0" distB="0" distL="114300" distR="114300" simplePos="0" relativeHeight="251787264" behindDoc="0" locked="0" layoutInCell="1" allowOverlap="1" wp14:anchorId="3A9FBA1C" wp14:editId="1CB39CD1">
                <wp:simplePos x="0" y="0"/>
                <wp:positionH relativeFrom="column">
                  <wp:posOffset>4949190</wp:posOffset>
                </wp:positionH>
                <wp:positionV relativeFrom="paragraph">
                  <wp:posOffset>73025</wp:posOffset>
                </wp:positionV>
                <wp:extent cx="0" cy="257175"/>
                <wp:effectExtent l="76200" t="0" r="76200" b="4762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E3A48" id="Прямая со стрелкой 84" o:spid="_x0000_s1026" type="#_x0000_t32" style="position:absolute;margin-left:389.7pt;margin-top:5.75pt;width:0;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">
                <v:stroke endarrow="block"/>
              </v:shape>
            </w:pict>
          </mc:Fallback>
        </mc:AlternateContent>
      </w:r>
    </w:p>
    <w:p w14:paraId="7564B008" w14:textId="77777777" w:rsidR="0030595C" w:rsidRDefault="008656A1" w:rsidP="00F76C2F">
      <w:pPr>
        <w:spacing w:after="0" w:line="240" w:lineRule="auto"/>
        <w:ind w:firstLine="360"/>
        <w:jc w:val="both"/>
        <w:rPr>
          <w:rFonts w:ascii="Times New Roman" w:hAnsi="Times New Roman" w:cs="Times New Roman"/>
          <w:b/>
          <w:noProof/>
          <w:sz w:val="28"/>
          <w:szCs w:val="28"/>
          <w:lang w:eastAsia="az-Latn-AZ"/>
        </w:rPr>
      </w:pPr>
      <w:r>
        <w:rPr>
          <w:noProof/>
          <w:lang w:eastAsia="az-Latn-AZ"/>
        </w:rPr>
        <mc:AlternateContent>
          <mc:Choice Requires="wps">
            <w:drawing>
              <wp:anchor distT="0" distB="0" distL="114300" distR="114300" simplePos="0" relativeHeight="251791360" behindDoc="0" locked="0" layoutInCell="1" allowOverlap="1" wp14:anchorId="3193ACD5" wp14:editId="095A35FB">
                <wp:simplePos x="0" y="0"/>
                <wp:positionH relativeFrom="column">
                  <wp:posOffset>1995805</wp:posOffset>
                </wp:positionH>
                <wp:positionV relativeFrom="paragraph">
                  <wp:posOffset>134620</wp:posOffset>
                </wp:positionV>
                <wp:extent cx="1895475" cy="390525"/>
                <wp:effectExtent l="0" t="0" r="28575" b="28575"/>
                <wp:wrapNone/>
                <wp:docPr id="88" name="Скругленный 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90525"/>
                        </a:xfrm>
                        <a:prstGeom prst="roundRect">
                          <a:avLst>
                            <a:gd name="adj" fmla="val 16667"/>
                          </a:avLst>
                        </a:prstGeom>
                        <a:solidFill>
                          <a:srgbClr val="FFFFFF"/>
                        </a:solidFill>
                        <a:ln w="9525">
                          <a:solidFill>
                            <a:srgbClr val="000000"/>
                          </a:solidFill>
                          <a:round/>
                          <a:headEnd/>
                          <a:tailEnd/>
                        </a:ln>
                      </wps:spPr>
                      <wps:txbx>
                        <w:txbxContent>
                          <w:p w14:paraId="638AE9E5" w14:textId="77777777" w:rsidR="0030595C" w:rsidRPr="008656A1" w:rsidRDefault="008656A1" w:rsidP="008656A1">
                            <w:pPr>
                              <w:jc w:val="both"/>
                              <w:rPr>
                                <w:rFonts w:ascii="Times New Roman" w:hAnsi="Times New Roman" w:cs="Times New Roman"/>
                                <w:sz w:val="32"/>
                                <w:szCs w:val="32"/>
                              </w:rPr>
                            </w:pPr>
                            <w:r>
                              <w:rPr>
                                <w:rFonts w:ascii="Times New Roman" w:hAnsi="Times New Roman" w:cs="Times New Roman"/>
                                <w:sz w:val="32"/>
                                <w:szCs w:val="32"/>
                              </w:rPr>
                              <w:t xml:space="preserve">       </w:t>
                            </w:r>
                            <w:r w:rsidRPr="008656A1">
                              <w:rPr>
                                <w:rFonts w:ascii="Times New Roman" w:hAnsi="Times New Roman" w:cs="Times New Roman"/>
                                <w:sz w:val="32"/>
                                <w:szCs w:val="32"/>
                              </w:rPr>
                              <w:t>hipovolemik</w:t>
                            </w:r>
                          </w:p>
                          <w:p w14:paraId="633BDDAA" w14:textId="77777777" w:rsidR="0030595C" w:rsidRDefault="0030595C" w:rsidP="003059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3ACD5" id="Скругленный прямоугольник 88" o:spid="_x0000_s1027" style="position:absolute;left:0;text-align:left;margin-left:157.15pt;margin-top:10.6pt;width:149.25pt;height:30.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">
                <v:textbox>
                  <w:txbxContent>
                    <w:p w14:paraId="638AE9E5" w14:textId="77777777" w:rsidR="0030595C" w:rsidRPr="008656A1" w:rsidRDefault="008656A1" w:rsidP="008656A1">
                      <w:pPr>
                        <w:jc w:val="both"/>
                        <w:rPr>
                          <w:rFonts w:ascii="Times New Roman" w:hAnsi="Times New Roman" w:cs="Times New Roman"/>
                          <w:sz w:val="32"/>
                          <w:szCs w:val="32"/>
                        </w:rPr>
                      </w:pPr>
                      <w:r>
                        <w:rPr>
                          <w:rFonts w:ascii="Times New Roman" w:hAnsi="Times New Roman" w:cs="Times New Roman"/>
                          <w:sz w:val="32"/>
                          <w:szCs w:val="32"/>
                        </w:rPr>
                        <w:t xml:space="preserve">       </w:t>
                      </w:r>
                      <w:r w:rsidRPr="008656A1">
                        <w:rPr>
                          <w:rFonts w:ascii="Times New Roman" w:hAnsi="Times New Roman" w:cs="Times New Roman"/>
                          <w:sz w:val="32"/>
                          <w:szCs w:val="32"/>
                        </w:rPr>
                        <w:t>hipovolemik</w:t>
                      </w:r>
                    </w:p>
                    <w:p w14:paraId="633BDDAA" w14:textId="77777777" w:rsidR="0030595C" w:rsidRDefault="0030595C" w:rsidP="0030595C">
                      <w:pPr>
                        <w:jc w:val="center"/>
                      </w:pPr>
                    </w:p>
                  </w:txbxContent>
                </v:textbox>
              </v:roundrect>
            </w:pict>
          </mc:Fallback>
        </mc:AlternateContent>
      </w:r>
      <w:r>
        <w:rPr>
          <w:noProof/>
          <w:lang w:eastAsia="az-Latn-AZ"/>
        </w:rPr>
        <mc:AlternateContent>
          <mc:Choice Requires="wps">
            <w:drawing>
              <wp:anchor distT="0" distB="0" distL="114300" distR="114300" simplePos="0" relativeHeight="251790336" behindDoc="0" locked="0" layoutInCell="1" allowOverlap="1" wp14:anchorId="64D5A66A" wp14:editId="735E0E3E">
                <wp:simplePos x="0" y="0"/>
                <wp:positionH relativeFrom="column">
                  <wp:posOffset>-233045</wp:posOffset>
                </wp:positionH>
                <wp:positionV relativeFrom="paragraph">
                  <wp:posOffset>144145</wp:posOffset>
                </wp:positionV>
                <wp:extent cx="1733550" cy="390525"/>
                <wp:effectExtent l="0" t="0" r="19050" b="28575"/>
                <wp:wrapNone/>
                <wp:docPr id="87" name="Скругленный 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90525"/>
                        </a:xfrm>
                        <a:prstGeom prst="roundRect">
                          <a:avLst>
                            <a:gd name="adj" fmla="val 16667"/>
                          </a:avLst>
                        </a:prstGeom>
                        <a:solidFill>
                          <a:srgbClr val="FFFFFF"/>
                        </a:solidFill>
                        <a:ln w="9525">
                          <a:solidFill>
                            <a:srgbClr val="000000"/>
                          </a:solidFill>
                          <a:round/>
                          <a:headEnd/>
                          <a:tailEnd/>
                        </a:ln>
                      </wps:spPr>
                      <wps:txbx>
                        <w:txbxContent>
                          <w:p w14:paraId="2C681342" w14:textId="77777777" w:rsidR="0030595C" w:rsidRPr="008656A1" w:rsidRDefault="008656A1" w:rsidP="008656A1">
                            <w:pPr>
                              <w:rPr>
                                <w:rFonts w:ascii="Times New Roman" w:hAnsi="Times New Roman" w:cs="Times New Roman"/>
                                <w:sz w:val="32"/>
                                <w:szCs w:val="32"/>
                              </w:rPr>
                            </w:pPr>
                            <w:r>
                              <w:rPr>
                                <w:rFonts w:ascii="Times New Roman" w:hAnsi="Times New Roman" w:cs="Times New Roman"/>
                                <w:sz w:val="32"/>
                                <w:szCs w:val="32"/>
                              </w:rPr>
                              <w:t xml:space="preserve">     </w:t>
                            </w:r>
                            <w:r w:rsidRPr="008656A1">
                              <w:rPr>
                                <w:rFonts w:ascii="Times New Roman" w:hAnsi="Times New Roman" w:cs="Times New Roman"/>
                                <w:sz w:val="32"/>
                                <w:szCs w:val="32"/>
                              </w:rPr>
                              <w:t>kardiogen</w:t>
                            </w:r>
                          </w:p>
                          <w:p w14:paraId="2FB790A9" w14:textId="77777777" w:rsidR="0030595C" w:rsidRPr="007C58D9" w:rsidRDefault="0030595C" w:rsidP="0030595C">
                            <w:pPr>
                              <w:jc w:val="center"/>
                              <w:rPr>
                                <w:rFonts w:ascii="Times New Roman" w:hAnsi="Times New Roman" w:cs="Times New Roman"/>
                              </w:rPr>
                            </w:pPr>
                          </w:p>
                          <w:p w14:paraId="30357A63" w14:textId="77777777" w:rsidR="0030595C" w:rsidRDefault="0030595C" w:rsidP="003059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5A66A" id="Скругленный прямоугольник 87" o:spid="_x0000_s1028" style="position:absolute;left:0;text-align:left;margin-left:-18.35pt;margin-top:11.35pt;width:136.5pt;height:3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">
                <v:textbox>
                  <w:txbxContent>
                    <w:p w14:paraId="2C681342" w14:textId="77777777" w:rsidR="0030595C" w:rsidRPr="008656A1" w:rsidRDefault="008656A1" w:rsidP="008656A1">
                      <w:pPr>
                        <w:rPr>
                          <w:rFonts w:ascii="Times New Roman" w:hAnsi="Times New Roman" w:cs="Times New Roman"/>
                          <w:sz w:val="32"/>
                          <w:szCs w:val="32"/>
                        </w:rPr>
                      </w:pPr>
                      <w:r>
                        <w:rPr>
                          <w:rFonts w:ascii="Times New Roman" w:hAnsi="Times New Roman" w:cs="Times New Roman"/>
                          <w:sz w:val="32"/>
                          <w:szCs w:val="32"/>
                        </w:rPr>
                        <w:t xml:space="preserve">     </w:t>
                      </w:r>
                      <w:r w:rsidRPr="008656A1">
                        <w:rPr>
                          <w:rFonts w:ascii="Times New Roman" w:hAnsi="Times New Roman" w:cs="Times New Roman"/>
                          <w:sz w:val="32"/>
                          <w:szCs w:val="32"/>
                        </w:rPr>
                        <w:t>kardiogen</w:t>
                      </w:r>
                    </w:p>
                    <w:p w14:paraId="2FB790A9" w14:textId="77777777" w:rsidR="0030595C" w:rsidRPr="007C58D9" w:rsidRDefault="0030595C" w:rsidP="0030595C">
                      <w:pPr>
                        <w:jc w:val="center"/>
                        <w:rPr>
                          <w:rFonts w:ascii="Times New Roman" w:hAnsi="Times New Roman" w:cs="Times New Roman"/>
                        </w:rPr>
                      </w:pPr>
                    </w:p>
                    <w:p w14:paraId="30357A63" w14:textId="77777777" w:rsidR="0030595C" w:rsidRDefault="0030595C" w:rsidP="0030595C">
                      <w:pPr>
                        <w:jc w:val="center"/>
                      </w:pPr>
                    </w:p>
                  </w:txbxContent>
                </v:textbox>
              </v:roundrect>
            </w:pict>
          </mc:Fallback>
        </mc:AlternateContent>
      </w:r>
      <w:r>
        <w:rPr>
          <w:noProof/>
          <w:lang w:eastAsia="az-Latn-AZ"/>
        </w:rPr>
        <mc:AlternateContent>
          <mc:Choice Requires="wps">
            <w:drawing>
              <wp:anchor distT="0" distB="0" distL="114300" distR="114300" simplePos="0" relativeHeight="251792384" behindDoc="0" locked="0" layoutInCell="1" allowOverlap="1" wp14:anchorId="7A554347" wp14:editId="3402E438">
                <wp:simplePos x="0" y="0"/>
                <wp:positionH relativeFrom="column">
                  <wp:posOffset>4205605</wp:posOffset>
                </wp:positionH>
                <wp:positionV relativeFrom="paragraph">
                  <wp:posOffset>144146</wp:posOffset>
                </wp:positionV>
                <wp:extent cx="1695450" cy="381000"/>
                <wp:effectExtent l="0" t="0" r="19050" b="19050"/>
                <wp:wrapNone/>
                <wp:docPr id="89" name="Скругленный 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81000"/>
                        </a:xfrm>
                        <a:prstGeom prst="roundRect">
                          <a:avLst>
                            <a:gd name="adj" fmla="val 16667"/>
                          </a:avLst>
                        </a:prstGeom>
                        <a:solidFill>
                          <a:srgbClr val="FFFFFF"/>
                        </a:solidFill>
                        <a:ln w="9525">
                          <a:solidFill>
                            <a:srgbClr val="000000"/>
                          </a:solidFill>
                          <a:round/>
                          <a:headEnd/>
                          <a:tailEnd/>
                        </a:ln>
                      </wps:spPr>
                      <wps:txbx>
                        <w:txbxContent>
                          <w:p w14:paraId="6A997523" w14:textId="77777777" w:rsidR="0030595C" w:rsidRPr="008656A1" w:rsidRDefault="008656A1" w:rsidP="0030595C">
                            <w:pPr>
                              <w:jc w:val="center"/>
                              <w:rPr>
                                <w:rFonts w:ascii="Times New Roman" w:hAnsi="Times New Roman" w:cs="Times New Roman"/>
                                <w:sz w:val="32"/>
                                <w:szCs w:val="32"/>
                              </w:rPr>
                            </w:pPr>
                            <w:r w:rsidRPr="008656A1">
                              <w:rPr>
                                <w:rFonts w:ascii="Times New Roman" w:hAnsi="Times New Roman" w:cs="Times New Roman"/>
                                <w:sz w:val="32"/>
                                <w:szCs w:val="32"/>
                              </w:rPr>
                              <w:t>vazodilatasion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54347" id="Скругленный прямоугольник 89" o:spid="_x0000_s1029" style="position:absolute;left:0;text-align:left;margin-left:331.15pt;margin-top:11.35pt;width:133.5pt;height:3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">
                <v:textbox>
                  <w:txbxContent>
                    <w:p w14:paraId="6A997523" w14:textId="77777777" w:rsidR="0030595C" w:rsidRPr="008656A1" w:rsidRDefault="008656A1" w:rsidP="0030595C">
                      <w:pPr>
                        <w:jc w:val="center"/>
                        <w:rPr>
                          <w:rFonts w:ascii="Times New Roman" w:hAnsi="Times New Roman" w:cs="Times New Roman"/>
                          <w:sz w:val="32"/>
                          <w:szCs w:val="32"/>
                        </w:rPr>
                      </w:pPr>
                      <w:r w:rsidRPr="008656A1">
                        <w:rPr>
                          <w:rFonts w:ascii="Times New Roman" w:hAnsi="Times New Roman" w:cs="Times New Roman"/>
                          <w:sz w:val="32"/>
                          <w:szCs w:val="32"/>
                        </w:rPr>
                        <w:t>vazodilatasion</w:t>
                      </w:r>
                    </w:p>
                  </w:txbxContent>
                </v:textbox>
              </v:roundrect>
            </w:pict>
          </mc:Fallback>
        </mc:AlternateContent>
      </w:r>
    </w:p>
    <w:p w14:paraId="32C211F3" w14:textId="77777777" w:rsidR="0030595C" w:rsidRDefault="0030595C" w:rsidP="00F76C2F">
      <w:pPr>
        <w:spacing w:after="0" w:line="240" w:lineRule="auto"/>
        <w:ind w:firstLine="360"/>
        <w:jc w:val="both"/>
        <w:rPr>
          <w:rFonts w:ascii="Times New Roman" w:hAnsi="Times New Roman" w:cs="Times New Roman"/>
          <w:b/>
          <w:noProof/>
          <w:sz w:val="28"/>
          <w:szCs w:val="28"/>
          <w:lang w:eastAsia="az-Latn-AZ"/>
        </w:rPr>
      </w:pPr>
    </w:p>
    <w:p w14:paraId="5A37789C" w14:textId="77777777" w:rsidR="0030595C" w:rsidRDefault="0030595C" w:rsidP="00F76C2F">
      <w:pPr>
        <w:spacing w:after="0" w:line="240" w:lineRule="auto"/>
        <w:ind w:firstLine="360"/>
        <w:jc w:val="both"/>
        <w:rPr>
          <w:rFonts w:ascii="Times New Roman" w:hAnsi="Times New Roman" w:cs="Times New Roman"/>
          <w:b/>
          <w:noProof/>
          <w:sz w:val="28"/>
          <w:szCs w:val="28"/>
          <w:lang w:eastAsia="az-Latn-AZ"/>
        </w:rPr>
      </w:pPr>
    </w:p>
    <w:p w14:paraId="1D1AD0A4" w14:textId="77777777" w:rsidR="0030595C" w:rsidRDefault="0030595C" w:rsidP="00F76C2F">
      <w:pPr>
        <w:spacing w:after="0" w:line="240" w:lineRule="auto"/>
        <w:ind w:firstLine="360"/>
        <w:jc w:val="both"/>
        <w:rPr>
          <w:rFonts w:ascii="Times New Roman" w:hAnsi="Times New Roman" w:cs="Times New Roman"/>
          <w:b/>
          <w:noProof/>
          <w:sz w:val="28"/>
          <w:szCs w:val="28"/>
          <w:lang w:eastAsia="az-Latn-AZ"/>
        </w:rPr>
      </w:pPr>
    </w:p>
    <w:p w14:paraId="28C2E07F" w14:textId="77777777" w:rsidR="0030595C" w:rsidRDefault="008656A1" w:rsidP="00F76C2F">
      <w:pPr>
        <w:spacing w:after="0" w:line="240" w:lineRule="auto"/>
        <w:ind w:firstLine="360"/>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Misallar:</w:t>
      </w:r>
    </w:p>
    <w:p w14:paraId="572B3576" w14:textId="77777777" w:rsidR="008656A1" w:rsidRPr="008656A1" w:rsidRDefault="008656A1" w:rsidP="00F76C2F">
      <w:pPr>
        <w:pStyle w:val="ListParagraph"/>
        <w:numPr>
          <w:ilvl w:val="0"/>
          <w:numId w:val="19"/>
        </w:numPr>
        <w:spacing w:after="0" w:line="240" w:lineRule="auto"/>
        <w:jc w:val="both"/>
        <w:rPr>
          <w:rFonts w:ascii="Times New Roman" w:hAnsi="Times New Roman" w:cs="Times New Roman"/>
          <w:i/>
          <w:noProof/>
          <w:sz w:val="28"/>
          <w:szCs w:val="28"/>
          <w:lang w:eastAsia="az-Latn-AZ"/>
        </w:rPr>
      </w:pPr>
      <w:r w:rsidRPr="008656A1">
        <w:rPr>
          <w:rFonts w:ascii="Times New Roman" w:hAnsi="Times New Roman" w:cs="Times New Roman"/>
          <w:i/>
          <w:noProof/>
          <w:sz w:val="28"/>
          <w:szCs w:val="28"/>
          <w:lang w:eastAsia="az-Latn-AZ"/>
        </w:rPr>
        <w:t>Postinfarkt</w:t>
      </w:r>
      <w:r>
        <w:rPr>
          <w:rFonts w:ascii="Times New Roman" w:hAnsi="Times New Roman" w:cs="Times New Roman"/>
          <w:i/>
          <w:noProof/>
          <w:sz w:val="28"/>
          <w:szCs w:val="28"/>
          <w:lang w:eastAsia="az-Latn-AZ"/>
        </w:rPr>
        <w:t xml:space="preserve">                    </w:t>
      </w:r>
      <w:r w:rsidRPr="008656A1">
        <w:rPr>
          <w:rFonts w:ascii="Times New Roman" w:hAnsi="Times New Roman" w:cs="Times New Roman"/>
          <w:i/>
          <w:noProof/>
          <w:sz w:val="28"/>
          <w:szCs w:val="28"/>
          <w:lang w:eastAsia="az-Latn-AZ"/>
        </w:rPr>
        <w:t>posthemorragik</w:t>
      </w:r>
      <w:r>
        <w:rPr>
          <w:rFonts w:ascii="Times New Roman" w:hAnsi="Times New Roman" w:cs="Times New Roman"/>
          <w:i/>
          <w:noProof/>
          <w:sz w:val="28"/>
          <w:szCs w:val="28"/>
          <w:lang w:eastAsia="az-Latn-AZ"/>
        </w:rPr>
        <w:t xml:space="preserve">                      hipertermik</w:t>
      </w:r>
    </w:p>
    <w:p w14:paraId="2FAEDB17" w14:textId="77777777" w:rsidR="008656A1" w:rsidRPr="008656A1" w:rsidRDefault="008656A1" w:rsidP="00F76C2F">
      <w:pPr>
        <w:pStyle w:val="ListParagraph"/>
        <w:numPr>
          <w:ilvl w:val="0"/>
          <w:numId w:val="19"/>
        </w:numPr>
        <w:spacing w:after="0" w:line="240" w:lineRule="auto"/>
        <w:jc w:val="both"/>
        <w:rPr>
          <w:rFonts w:ascii="Times New Roman" w:hAnsi="Times New Roman" w:cs="Times New Roman"/>
          <w:i/>
          <w:noProof/>
          <w:sz w:val="28"/>
          <w:szCs w:val="28"/>
          <w:lang w:eastAsia="az-Latn-AZ"/>
        </w:rPr>
      </w:pPr>
      <w:r w:rsidRPr="008656A1">
        <w:rPr>
          <w:rFonts w:ascii="Times New Roman" w:hAnsi="Times New Roman" w:cs="Times New Roman"/>
          <w:i/>
          <w:noProof/>
          <w:sz w:val="28"/>
          <w:szCs w:val="28"/>
          <w:lang w:eastAsia="az-Latn-AZ"/>
        </w:rPr>
        <w:t>Aritmik</w:t>
      </w:r>
      <w:r>
        <w:rPr>
          <w:rFonts w:ascii="Times New Roman" w:hAnsi="Times New Roman" w:cs="Times New Roman"/>
          <w:i/>
          <w:noProof/>
          <w:sz w:val="28"/>
          <w:szCs w:val="28"/>
          <w:lang w:eastAsia="az-Latn-AZ"/>
        </w:rPr>
        <w:t xml:space="preserve">                         dehidratasion                         ortostatik</w:t>
      </w:r>
    </w:p>
    <w:p w14:paraId="6217D86C" w14:textId="77777777" w:rsidR="008656A1" w:rsidRDefault="008656A1" w:rsidP="00F76C2F">
      <w:pPr>
        <w:pStyle w:val="ListParagraph"/>
        <w:numPr>
          <w:ilvl w:val="0"/>
          <w:numId w:val="19"/>
        </w:numPr>
        <w:spacing w:after="0" w:line="240" w:lineRule="auto"/>
        <w:jc w:val="both"/>
        <w:rPr>
          <w:rFonts w:ascii="Times New Roman" w:hAnsi="Times New Roman" w:cs="Times New Roman"/>
          <w:i/>
          <w:noProof/>
          <w:sz w:val="28"/>
          <w:szCs w:val="28"/>
          <w:lang w:eastAsia="az-Latn-AZ"/>
        </w:rPr>
      </w:pPr>
      <w:r w:rsidRPr="008656A1">
        <w:rPr>
          <w:rFonts w:ascii="Times New Roman" w:hAnsi="Times New Roman" w:cs="Times New Roman"/>
          <w:i/>
          <w:noProof/>
          <w:sz w:val="28"/>
          <w:szCs w:val="28"/>
          <w:lang w:eastAsia="az-Latn-AZ"/>
        </w:rPr>
        <w:t xml:space="preserve">Kardiomiopatik </w:t>
      </w:r>
      <w:r>
        <w:rPr>
          <w:rFonts w:ascii="Times New Roman" w:hAnsi="Times New Roman" w:cs="Times New Roman"/>
          <w:i/>
          <w:noProof/>
          <w:sz w:val="28"/>
          <w:szCs w:val="28"/>
          <w:lang w:eastAsia="az-Latn-AZ"/>
        </w:rPr>
        <w:t xml:space="preserve">           toksiko-infeksion                     toksik</w:t>
      </w:r>
    </w:p>
    <w:p w14:paraId="47D6839F" w14:textId="77777777" w:rsidR="008656A1" w:rsidRPr="008656A1" w:rsidRDefault="008656A1" w:rsidP="00F76C2F">
      <w:pPr>
        <w:pStyle w:val="ListParagraph"/>
        <w:spacing w:after="0" w:line="240" w:lineRule="auto"/>
        <w:ind w:left="502"/>
        <w:jc w:val="both"/>
        <w:rPr>
          <w:rFonts w:ascii="Times New Roman" w:hAnsi="Times New Roman" w:cs="Times New Roman"/>
          <w:i/>
          <w:noProof/>
          <w:sz w:val="28"/>
          <w:szCs w:val="28"/>
          <w:lang w:eastAsia="az-Latn-AZ"/>
        </w:rPr>
      </w:pPr>
      <w:r>
        <w:rPr>
          <w:rFonts w:ascii="Times New Roman" w:hAnsi="Times New Roman" w:cs="Times New Roman"/>
          <w:i/>
          <w:noProof/>
          <w:sz w:val="28"/>
          <w:szCs w:val="28"/>
          <w:lang w:eastAsia="az-Latn-AZ"/>
        </w:rPr>
        <w:t xml:space="preserve">                                    ortostatik</w:t>
      </w:r>
    </w:p>
    <w:p w14:paraId="0B84432E" w14:textId="77777777" w:rsidR="0030595C" w:rsidRPr="008656A1" w:rsidRDefault="0030595C" w:rsidP="00F76C2F">
      <w:pPr>
        <w:spacing w:after="0" w:line="240" w:lineRule="auto"/>
        <w:ind w:firstLine="360"/>
        <w:jc w:val="both"/>
        <w:rPr>
          <w:rFonts w:ascii="Times New Roman" w:hAnsi="Times New Roman" w:cs="Times New Roman"/>
          <w:i/>
          <w:noProof/>
          <w:sz w:val="28"/>
          <w:szCs w:val="28"/>
          <w:lang w:eastAsia="az-Latn-AZ"/>
        </w:rPr>
      </w:pPr>
    </w:p>
    <w:p w14:paraId="6C11FC12" w14:textId="77777777" w:rsidR="0030595C" w:rsidRPr="00D5406D" w:rsidRDefault="00D5406D" w:rsidP="00F76C2F">
      <w:pPr>
        <w:spacing w:after="0" w:line="240" w:lineRule="auto"/>
        <w:ind w:firstLine="360"/>
        <w:jc w:val="both"/>
        <w:rPr>
          <w:rFonts w:ascii="Times New Roman" w:hAnsi="Times New Roman" w:cs="Times New Roman"/>
          <w:b/>
          <w:noProof/>
          <w:sz w:val="28"/>
          <w:szCs w:val="28"/>
          <w:lang w:eastAsia="az-Latn-AZ"/>
        </w:rPr>
      </w:pPr>
      <w:r w:rsidRPr="00D5406D">
        <w:rPr>
          <w:rFonts w:ascii="Times New Roman" w:hAnsi="Times New Roman" w:cs="Times New Roman"/>
          <w:b/>
          <w:noProof/>
          <w:sz w:val="28"/>
          <w:szCs w:val="28"/>
          <w:lang w:eastAsia="az-Latn-AZ"/>
        </w:rPr>
        <w:t>Kollapsın patogenezinin əsas mərhələləri və klinik təzahürləri</w:t>
      </w:r>
    </w:p>
    <w:tbl>
      <w:tblPr>
        <w:tblStyle w:val="TableGrid"/>
        <w:tblW w:w="9889" w:type="dxa"/>
        <w:tblLook w:val="04A0" w:firstRow="1" w:lastRow="0" w:firstColumn="1" w:lastColumn="0" w:noHBand="0" w:noVBand="1"/>
      </w:tblPr>
      <w:tblGrid>
        <w:gridCol w:w="3794"/>
        <w:gridCol w:w="6095"/>
      </w:tblGrid>
      <w:tr w:rsidR="00D5406D" w14:paraId="11400A28" w14:textId="77777777" w:rsidTr="00C12AF1">
        <w:tc>
          <w:tcPr>
            <w:tcW w:w="3794" w:type="dxa"/>
          </w:tcPr>
          <w:p w14:paraId="09003FDE" w14:textId="77777777" w:rsidR="00D5406D" w:rsidRPr="00D5406D" w:rsidRDefault="00D5406D" w:rsidP="00F76C2F">
            <w:pPr>
              <w:jc w:val="both"/>
              <w:rPr>
                <w:rFonts w:ascii="Times New Roman" w:hAnsi="Times New Roman" w:cs="Times New Roman"/>
                <w:b/>
                <w:i/>
                <w:noProof/>
                <w:sz w:val="28"/>
                <w:szCs w:val="28"/>
                <w:lang w:eastAsia="az-Latn-AZ"/>
              </w:rPr>
            </w:pPr>
            <w:r>
              <w:rPr>
                <w:rFonts w:ascii="Times New Roman" w:hAnsi="Times New Roman" w:cs="Times New Roman"/>
                <w:noProof/>
                <w:sz w:val="28"/>
                <w:szCs w:val="28"/>
                <w:lang w:eastAsia="az-Latn-AZ"/>
              </w:rPr>
              <w:t xml:space="preserve">       </w:t>
            </w:r>
            <w:r w:rsidRPr="00D5406D">
              <w:rPr>
                <w:rFonts w:ascii="Times New Roman" w:hAnsi="Times New Roman" w:cs="Times New Roman"/>
                <w:b/>
                <w:i/>
                <w:noProof/>
                <w:sz w:val="28"/>
                <w:szCs w:val="28"/>
                <w:lang w:eastAsia="az-Latn-AZ"/>
              </w:rPr>
              <w:t>Patogenezin mərhələləri</w:t>
            </w:r>
          </w:p>
        </w:tc>
        <w:tc>
          <w:tcPr>
            <w:tcW w:w="6095" w:type="dxa"/>
          </w:tcPr>
          <w:p w14:paraId="699EEEE7" w14:textId="77777777" w:rsidR="00D5406D" w:rsidRPr="00D5406D" w:rsidRDefault="00D5406D" w:rsidP="00F76C2F">
            <w:pPr>
              <w:jc w:val="both"/>
              <w:rPr>
                <w:rFonts w:ascii="Times New Roman" w:hAnsi="Times New Roman" w:cs="Times New Roman"/>
                <w:b/>
                <w:i/>
                <w:noProof/>
                <w:sz w:val="28"/>
                <w:szCs w:val="28"/>
                <w:lang w:eastAsia="az-Latn-AZ"/>
              </w:rPr>
            </w:pPr>
            <w:r>
              <w:rPr>
                <w:rFonts w:ascii="Times New Roman" w:hAnsi="Times New Roman" w:cs="Times New Roman"/>
                <w:noProof/>
                <w:sz w:val="28"/>
                <w:szCs w:val="28"/>
                <w:lang w:eastAsia="az-Latn-AZ"/>
              </w:rPr>
              <w:t xml:space="preserve">                   </w:t>
            </w:r>
            <w:r w:rsidRPr="00D5406D">
              <w:rPr>
                <w:rFonts w:ascii="Times New Roman" w:hAnsi="Times New Roman" w:cs="Times New Roman"/>
                <w:b/>
                <w:i/>
                <w:noProof/>
                <w:sz w:val="28"/>
                <w:szCs w:val="28"/>
                <w:lang w:eastAsia="az-Latn-AZ"/>
              </w:rPr>
              <w:t>Təzahürlər</w:t>
            </w:r>
          </w:p>
        </w:tc>
      </w:tr>
      <w:tr w:rsidR="00D5406D" w14:paraId="21C15ABB" w14:textId="77777777" w:rsidTr="00C12AF1">
        <w:tc>
          <w:tcPr>
            <w:tcW w:w="3794" w:type="dxa"/>
          </w:tcPr>
          <w:p w14:paraId="60D26C22"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Qan dövranı çatışmazlığı</w:t>
            </w:r>
          </w:p>
        </w:tc>
        <w:tc>
          <w:tcPr>
            <w:tcW w:w="6095" w:type="dxa"/>
          </w:tcPr>
          <w:p w14:paraId="038B38C2"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Koronar çatışmazlıq</w:t>
            </w:r>
          </w:p>
          <w:p w14:paraId="0F0D2D3E"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Ürəyin sistolik və dəqiqəlik həcminin azalması</w:t>
            </w:r>
          </w:p>
          <w:p w14:paraId="078D50EF"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Toxumaların hipoperfuziyası</w:t>
            </w:r>
          </w:p>
          <w:p w14:paraId="53669725"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Kapilyar trofik çatışmazlıq</w:t>
            </w:r>
          </w:p>
        </w:tc>
      </w:tr>
      <w:tr w:rsidR="00D5406D" w14:paraId="718A78D5" w14:textId="77777777" w:rsidTr="00C12AF1">
        <w:tc>
          <w:tcPr>
            <w:tcW w:w="3794" w:type="dxa"/>
          </w:tcPr>
          <w:p w14:paraId="11C28E2E"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Sinir-psixi pozulmalar</w:t>
            </w:r>
          </w:p>
        </w:tc>
        <w:tc>
          <w:tcPr>
            <w:tcW w:w="6095" w:type="dxa"/>
          </w:tcPr>
          <w:p w14:paraId="6FD530CE"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Tormozlanma</w:t>
            </w:r>
          </w:p>
          <w:p w14:paraId="60BE5495"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Apatiya</w:t>
            </w:r>
          </w:p>
          <w:p w14:paraId="00BFBAD0"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Barmaqların əsməsi</w:t>
            </w:r>
          </w:p>
          <w:p w14:paraId="566E7981"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Sinir-əzələ oyanıqlığının azalması, qıcolmalar</w:t>
            </w:r>
          </w:p>
          <w:p w14:paraId="67382FB1"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Huşun pozulması və ya itməsi</w:t>
            </w:r>
          </w:p>
        </w:tc>
      </w:tr>
      <w:tr w:rsidR="00D5406D" w14:paraId="317C8EEA" w14:textId="77777777" w:rsidTr="00C12AF1">
        <w:tc>
          <w:tcPr>
            <w:tcW w:w="3794" w:type="dxa"/>
          </w:tcPr>
          <w:p w14:paraId="684A73EB"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Tənəffüs çatışmazlığı</w:t>
            </w:r>
          </w:p>
        </w:tc>
        <w:tc>
          <w:tcPr>
            <w:tcW w:w="6095" w:type="dxa"/>
          </w:tcPr>
          <w:p w14:paraId="0B4DF7FC"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Səthi, tezləşmiş tənəffüs</w:t>
            </w:r>
          </w:p>
          <w:p w14:paraId="492F2A74"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Hipoksemiya, hiperkapniya</w:t>
            </w:r>
          </w:p>
        </w:tc>
      </w:tr>
      <w:tr w:rsidR="00D5406D" w14:paraId="29A4CB2D" w14:textId="77777777" w:rsidTr="00C12AF1">
        <w:tc>
          <w:tcPr>
            <w:tcW w:w="3794" w:type="dxa"/>
          </w:tcPr>
          <w:p w14:paraId="12837AA2" w14:textId="77777777" w:rsidR="00D5406D"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Böyrəklərin ekskretor funksiyasının pozulması</w:t>
            </w:r>
          </w:p>
          <w:p w14:paraId="5904413D" w14:textId="77777777" w:rsidR="00C12AF1"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Hemostazda baş verən dəyişikliklər</w:t>
            </w:r>
          </w:p>
        </w:tc>
        <w:tc>
          <w:tcPr>
            <w:tcW w:w="6095" w:type="dxa"/>
          </w:tcPr>
          <w:p w14:paraId="13479755" w14:textId="77777777" w:rsidR="00C12AF1" w:rsidRDefault="00D5406D"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Oliquriya</w:t>
            </w:r>
            <w:r w:rsidR="00C12AF1">
              <w:rPr>
                <w:rFonts w:ascii="Times New Roman" w:hAnsi="Times New Roman" w:cs="Times New Roman"/>
                <w:noProof/>
                <w:sz w:val="28"/>
                <w:szCs w:val="28"/>
                <w:lang w:eastAsia="az-Latn-AZ"/>
              </w:rPr>
              <w:t>, h</w:t>
            </w:r>
            <w:r>
              <w:rPr>
                <w:rFonts w:ascii="Times New Roman" w:hAnsi="Times New Roman" w:cs="Times New Roman"/>
                <w:noProof/>
                <w:sz w:val="28"/>
                <w:szCs w:val="28"/>
                <w:lang w:eastAsia="az-Latn-AZ"/>
              </w:rPr>
              <w:t>iperstenuriya</w:t>
            </w:r>
          </w:p>
          <w:p w14:paraId="3C854702" w14:textId="77777777" w:rsidR="00C12AF1"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Hiperazotemiya</w:t>
            </w:r>
          </w:p>
          <w:p w14:paraId="6001FB3B" w14:textId="77777777" w:rsidR="00D5406D"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Qanın özlülüyünün artması</w:t>
            </w:r>
          </w:p>
          <w:p w14:paraId="470FE8AA" w14:textId="77777777" w:rsidR="00C12AF1"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Hipovolemiya</w:t>
            </w:r>
          </w:p>
          <w:p w14:paraId="485DA09E" w14:textId="77777777" w:rsidR="00C12AF1"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Trombositlərin və eritrositlərin hiperaqreqasiyası</w:t>
            </w:r>
          </w:p>
          <w:p w14:paraId="4AE7A597" w14:textId="77777777" w:rsidR="00C12AF1" w:rsidRDefault="00C12AF1"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Slac</w:t>
            </w:r>
          </w:p>
          <w:p w14:paraId="33C863AE" w14:textId="77777777" w:rsidR="00D5406D" w:rsidRDefault="00D5406D" w:rsidP="00F76C2F">
            <w:pPr>
              <w:jc w:val="both"/>
              <w:rPr>
                <w:rFonts w:ascii="Times New Roman" w:hAnsi="Times New Roman" w:cs="Times New Roman"/>
                <w:noProof/>
                <w:sz w:val="28"/>
                <w:szCs w:val="28"/>
                <w:lang w:eastAsia="az-Latn-AZ"/>
              </w:rPr>
            </w:pPr>
          </w:p>
        </w:tc>
      </w:tr>
    </w:tbl>
    <w:p w14:paraId="32134355" w14:textId="77777777" w:rsidR="00D5406D" w:rsidRPr="00D5406D" w:rsidRDefault="00D5406D" w:rsidP="00F76C2F">
      <w:pPr>
        <w:spacing w:after="0" w:line="240" w:lineRule="auto"/>
        <w:ind w:firstLine="360"/>
        <w:jc w:val="both"/>
        <w:rPr>
          <w:rFonts w:ascii="Times New Roman" w:hAnsi="Times New Roman" w:cs="Times New Roman"/>
          <w:noProof/>
          <w:sz w:val="28"/>
          <w:szCs w:val="28"/>
          <w:lang w:eastAsia="az-Latn-AZ"/>
        </w:rPr>
      </w:pPr>
    </w:p>
    <w:p w14:paraId="280AE062" w14:textId="77777777" w:rsidR="0030595C" w:rsidRDefault="00D5406D" w:rsidP="00F76C2F">
      <w:pPr>
        <w:spacing w:after="0" w:line="240" w:lineRule="auto"/>
        <w:ind w:firstLine="360"/>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Şok</w:t>
      </w:r>
      <w:r w:rsidR="00C12AF1">
        <w:rPr>
          <w:rFonts w:ascii="Times New Roman" w:hAnsi="Times New Roman" w:cs="Times New Roman"/>
          <w:b/>
          <w:noProof/>
          <w:sz w:val="28"/>
          <w:szCs w:val="28"/>
          <w:lang w:eastAsia="az-Latn-AZ"/>
        </w:rPr>
        <w:t xml:space="preserve"> -</w:t>
      </w:r>
      <w:r>
        <w:rPr>
          <w:rFonts w:ascii="Times New Roman" w:hAnsi="Times New Roman" w:cs="Times New Roman"/>
          <w:b/>
          <w:noProof/>
          <w:sz w:val="28"/>
          <w:szCs w:val="28"/>
          <w:lang w:eastAsia="az-Latn-AZ"/>
        </w:rPr>
        <w:t xml:space="preserve"> </w:t>
      </w:r>
      <w:r w:rsidR="00C12AF1" w:rsidRPr="00C12AF1">
        <w:rPr>
          <w:rFonts w:ascii="Times New Roman" w:hAnsi="Times New Roman" w:cs="Times New Roman"/>
          <w:noProof/>
          <w:sz w:val="28"/>
          <w:szCs w:val="28"/>
          <w:lang w:eastAsia="az-Latn-AZ"/>
        </w:rPr>
        <w:t>fövqəladə</w:t>
      </w:r>
      <w:r w:rsidR="00C12AF1">
        <w:rPr>
          <w:rFonts w:ascii="Times New Roman" w:hAnsi="Times New Roman" w:cs="Times New Roman"/>
          <w:noProof/>
          <w:sz w:val="28"/>
          <w:szCs w:val="28"/>
          <w:lang w:eastAsia="az-Latn-AZ"/>
        </w:rPr>
        <w:t xml:space="preserve"> qıcıqlandırıcıların təsiri ilə yaranan, həyat üçün vacib sistemlərin fəaliyyətinin ciddi pozulmaları ilə səciyyələnən ağır vəziyyətdir. Təxirəsalınmaz effektiv tədbirlər nəticəsində pasient şok vəziyyətindən çıxa bilər, əks təqdirdə terminal vəziyyətin inkişafı ilə nəticələnir. Şokun ağırlığına görə (Allqever əmsalı) 3 dərəcəsi ayırd edilir: I dərəcəli (yüngül), II dərəcəli (orta-ağır), III dərəcəli (ağır). </w:t>
      </w:r>
      <w:r w:rsidR="003E0524">
        <w:rPr>
          <w:rFonts w:ascii="Times New Roman" w:hAnsi="Times New Roman" w:cs="Times New Roman"/>
          <w:noProof/>
          <w:sz w:val="28"/>
          <w:szCs w:val="28"/>
          <w:lang w:eastAsia="az-Latn-AZ"/>
        </w:rPr>
        <w:t>Şokların müxtəlif klinik formaları var.</w:t>
      </w:r>
    </w:p>
    <w:p w14:paraId="406B0DBC" w14:textId="77777777" w:rsidR="00C04471" w:rsidRDefault="00D85FC6" w:rsidP="00F76C2F">
      <w:p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w:t>
      </w:r>
    </w:p>
    <w:p w14:paraId="1F3C69CF" w14:textId="22084FB6" w:rsidR="00C0044F" w:rsidRPr="00D85FC6" w:rsidRDefault="00CC7C1F" w:rsidP="00F76C2F">
      <w:pPr>
        <w:spacing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           </w:t>
      </w:r>
      <w:r w:rsidR="00C0044F" w:rsidRPr="00D85FC6">
        <w:rPr>
          <w:rFonts w:ascii="Times New Roman" w:hAnsi="Times New Roman" w:cs="Times New Roman"/>
          <w:b/>
          <w:noProof/>
          <w:sz w:val="28"/>
          <w:szCs w:val="28"/>
          <w:lang w:eastAsia="az-Latn-AZ"/>
        </w:rPr>
        <w:t>Təcili hospitalizasiya zamanı stasionar səviyyədə aparılan əsas</w:t>
      </w:r>
    </w:p>
    <w:p w14:paraId="6BB3DC19" w14:textId="77777777" w:rsidR="00C0044F" w:rsidRDefault="00C0044F" w:rsidP="00F76C2F">
      <w:pPr>
        <w:pStyle w:val="ListParagraph"/>
        <w:spacing w:after="0" w:line="240" w:lineRule="auto"/>
        <w:ind w:left="360" w:firstLine="348"/>
        <w:jc w:val="both"/>
        <w:rPr>
          <w:rFonts w:ascii="Times New Roman" w:hAnsi="Times New Roman" w:cs="Times New Roman"/>
          <w:b/>
          <w:noProof/>
          <w:sz w:val="28"/>
          <w:szCs w:val="28"/>
          <w:lang w:eastAsia="az-Latn-AZ"/>
        </w:rPr>
      </w:pPr>
      <w:r w:rsidRPr="00C0044F">
        <w:rPr>
          <w:rFonts w:ascii="Times New Roman" w:hAnsi="Times New Roman" w:cs="Times New Roman"/>
          <w:b/>
          <w:noProof/>
          <w:sz w:val="28"/>
          <w:szCs w:val="28"/>
          <w:lang w:eastAsia="az-Latn-AZ"/>
        </w:rPr>
        <w:t xml:space="preserve">                                 diaqnostik müayinələr     </w:t>
      </w:r>
    </w:p>
    <w:p w14:paraId="6E0FAA3C" w14:textId="77777777" w:rsidR="00C0044F" w:rsidRDefault="00C0044F" w:rsidP="00F76C2F">
      <w:pPr>
        <w:pStyle w:val="ListParagraph"/>
        <w:spacing w:after="0" w:line="240" w:lineRule="auto"/>
        <w:ind w:left="360" w:firstLine="348"/>
        <w:jc w:val="both"/>
        <w:rPr>
          <w:rFonts w:ascii="Times New Roman" w:hAnsi="Times New Roman" w:cs="Times New Roman"/>
          <w:b/>
          <w:noProof/>
          <w:sz w:val="28"/>
          <w:szCs w:val="28"/>
          <w:lang w:eastAsia="az-Latn-AZ"/>
        </w:rPr>
      </w:pPr>
    </w:p>
    <w:p w14:paraId="6A02A313" w14:textId="77777777" w:rsidR="00C0044F" w:rsidRPr="00C0044F" w:rsidRDefault="00C0044F" w:rsidP="00F76C2F">
      <w:pPr>
        <w:pStyle w:val="ListParagraph"/>
        <w:numPr>
          <w:ilvl w:val="0"/>
          <w:numId w:val="4"/>
        </w:numPr>
        <w:spacing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Fiziki müayinə </w:t>
      </w:r>
      <w:r w:rsidRPr="00C0044F">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bədən temperaturunun ölçülməsi, saturasiya, AT, nəbzin tezliyi-dəq., tənəffüsün tezliyi</w:t>
      </w:r>
      <w:r w:rsidRPr="00C0044F">
        <w:rPr>
          <w:rFonts w:ascii="Times New Roman" w:hAnsi="Times New Roman" w:cs="Times New Roman"/>
          <w:noProof/>
          <w:sz w:val="28"/>
          <w:szCs w:val="28"/>
          <w:lang w:eastAsia="az-Latn-AZ"/>
        </w:rPr>
        <w:t>)</w:t>
      </w:r>
    </w:p>
    <w:p w14:paraId="023703AC" w14:textId="77777777" w:rsidR="00C0044F" w:rsidRDefault="00C0044F" w:rsidP="00F76C2F">
      <w:pPr>
        <w:pStyle w:val="ListParagraph"/>
        <w:numPr>
          <w:ilvl w:val="0"/>
          <w:numId w:val="4"/>
        </w:numPr>
        <w:spacing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Qanın ümumi analizi; sidiyin ümumi analizi; laxtalanmanın müddəti; qanaxmanın davametmə müddəti</w:t>
      </w:r>
    </w:p>
    <w:p w14:paraId="139482F4" w14:textId="77777777" w:rsidR="00C0044F" w:rsidRDefault="00C0044F" w:rsidP="00F76C2F">
      <w:pPr>
        <w:pStyle w:val="ListParagraph"/>
        <w:numPr>
          <w:ilvl w:val="0"/>
          <w:numId w:val="4"/>
        </w:numPr>
        <w:spacing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İntoksikasiya zamanı leykositar indeks; sidikdə qlükozanın və keton cisimciklərin təyini</w:t>
      </w:r>
    </w:p>
    <w:p w14:paraId="4370773A" w14:textId="77777777" w:rsidR="00C0044F" w:rsidRPr="00C0044F" w:rsidRDefault="00C0044F" w:rsidP="00F76C2F">
      <w:pPr>
        <w:pStyle w:val="ListParagraph"/>
        <w:numPr>
          <w:ilvl w:val="0"/>
          <w:numId w:val="4"/>
        </w:numPr>
        <w:spacing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Biokimyəvi analizlər </w:t>
      </w:r>
      <w:r>
        <w:rPr>
          <w:rFonts w:ascii="Times New Roman" w:hAnsi="Times New Roman" w:cs="Times New Roman"/>
          <w:noProof/>
          <w:sz w:val="28"/>
          <w:szCs w:val="28"/>
          <w:lang w:eastAsia="az-Latn-AZ"/>
        </w:rPr>
        <w:t>(bilirubin, AsAT, AlAT, qələvi fosfataza, ümumi zülal, albumin və onun fraksiyaları, sidik cövhəri, kreatinin, qalıq azot)</w:t>
      </w:r>
    </w:p>
    <w:p w14:paraId="4C9AB979" w14:textId="77777777" w:rsidR="00C0044F" w:rsidRPr="00C0044F" w:rsidRDefault="00C0044F" w:rsidP="00F76C2F">
      <w:pPr>
        <w:pStyle w:val="ListParagraph"/>
        <w:numPr>
          <w:ilvl w:val="0"/>
          <w:numId w:val="4"/>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Qanın turşu-qələvi müvazinətinin göstəriciləri </w:t>
      </w:r>
      <w:r w:rsidRPr="00C0044F">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pH, BE,HCO</w:t>
      </w:r>
      <w:r w:rsidRPr="00C0044F">
        <w:rPr>
          <w:rFonts w:ascii="Times New Roman" w:hAnsi="Times New Roman" w:cs="Times New Roman"/>
          <w:noProof/>
          <w:sz w:val="28"/>
          <w:szCs w:val="28"/>
          <w:vertAlign w:val="subscript"/>
          <w:lang w:eastAsia="az-Latn-AZ"/>
        </w:rPr>
        <w:t>3</w:t>
      </w:r>
      <w:r>
        <w:rPr>
          <w:rFonts w:ascii="Times New Roman" w:hAnsi="Times New Roman" w:cs="Times New Roman"/>
          <w:noProof/>
          <w:sz w:val="28"/>
          <w:szCs w:val="28"/>
          <w:lang w:eastAsia="az-Latn-AZ"/>
        </w:rPr>
        <w:t>, süd turşusu</w:t>
      </w:r>
      <w:r w:rsidRPr="00C0044F">
        <w:rPr>
          <w:rFonts w:ascii="Times New Roman" w:hAnsi="Times New Roman" w:cs="Times New Roman"/>
          <w:noProof/>
          <w:sz w:val="28"/>
          <w:szCs w:val="28"/>
          <w:lang w:eastAsia="az-Latn-AZ"/>
        </w:rPr>
        <w:t>)</w:t>
      </w:r>
    </w:p>
    <w:p w14:paraId="66CA22C8" w14:textId="77777777" w:rsidR="00C0044F" w:rsidRPr="00C0044F" w:rsidRDefault="00C0044F" w:rsidP="00F76C2F">
      <w:pPr>
        <w:pStyle w:val="ListParagraph"/>
        <w:numPr>
          <w:ilvl w:val="0"/>
          <w:numId w:val="4"/>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Qanda elektrolitlər </w:t>
      </w:r>
      <w:r w:rsidRPr="00C0044F">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kalium, natrium, kalsium</w:t>
      </w:r>
      <w:r w:rsidRPr="00C0044F">
        <w:rPr>
          <w:rFonts w:ascii="Times New Roman" w:hAnsi="Times New Roman" w:cs="Times New Roman"/>
          <w:noProof/>
          <w:sz w:val="28"/>
          <w:szCs w:val="28"/>
          <w:lang w:eastAsia="az-Latn-AZ"/>
        </w:rPr>
        <w:t>)</w:t>
      </w:r>
    </w:p>
    <w:p w14:paraId="73A54BF6" w14:textId="77777777" w:rsidR="00B61210" w:rsidRPr="00B61210" w:rsidRDefault="00C0044F" w:rsidP="00F76C2F">
      <w:pPr>
        <w:pStyle w:val="ListParagraph"/>
        <w:numPr>
          <w:ilvl w:val="0"/>
          <w:numId w:val="4"/>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Koaquloqramma </w:t>
      </w:r>
      <w:r w:rsidRPr="00C0044F">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PT,trombin müddəti, fibrinogen, D-dimer, qan qrupu ABO sisteminə görə, qanın rezus amili</w:t>
      </w:r>
      <w:r w:rsidRPr="00C0044F">
        <w:rPr>
          <w:rFonts w:ascii="Times New Roman" w:hAnsi="Times New Roman" w:cs="Times New Roman"/>
          <w:noProof/>
          <w:sz w:val="28"/>
          <w:szCs w:val="28"/>
          <w:lang w:eastAsia="az-Latn-AZ"/>
        </w:rPr>
        <w:t>)</w:t>
      </w:r>
    </w:p>
    <w:p w14:paraId="27601F7E" w14:textId="77777777" w:rsidR="00B61210" w:rsidRDefault="00B61210" w:rsidP="00F76C2F">
      <w:pPr>
        <w:pStyle w:val="ListParagraph"/>
        <w:numPr>
          <w:ilvl w:val="0"/>
          <w:numId w:val="4"/>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EKQ; döş qəfəsinin rentgenoqrafiyası,qarın bo.luğu orqanlarının və böyrəklərin USM.</w:t>
      </w:r>
    </w:p>
    <w:p w14:paraId="609A46D7" w14:textId="77777777" w:rsidR="00C04471" w:rsidRDefault="00C04471" w:rsidP="00F76C2F">
      <w:pPr>
        <w:pStyle w:val="ListParagraph"/>
        <w:spacing w:before="240" w:after="0" w:line="240" w:lineRule="auto"/>
        <w:ind w:left="1428"/>
        <w:jc w:val="both"/>
        <w:rPr>
          <w:rFonts w:ascii="Times New Roman" w:hAnsi="Times New Roman" w:cs="Times New Roman"/>
          <w:b/>
          <w:noProof/>
          <w:sz w:val="28"/>
          <w:szCs w:val="28"/>
          <w:lang w:eastAsia="az-Latn-AZ"/>
        </w:rPr>
      </w:pPr>
    </w:p>
    <w:p w14:paraId="199C95C0" w14:textId="77777777" w:rsidR="00C04471" w:rsidRPr="00D85FC6" w:rsidRDefault="00C04471" w:rsidP="00F76C2F">
      <w:pPr>
        <w:spacing w:after="0" w:line="240" w:lineRule="auto"/>
        <w:ind w:firstLine="360"/>
        <w:jc w:val="both"/>
        <w:rPr>
          <w:rFonts w:ascii="Times New Roman" w:hAnsi="Times New Roman" w:cs="Times New Roman"/>
          <w:noProof/>
          <w:sz w:val="28"/>
          <w:szCs w:val="28"/>
          <w:lang w:eastAsia="az-Latn-AZ"/>
        </w:rPr>
      </w:pPr>
      <w:r w:rsidRPr="00D85FC6">
        <w:rPr>
          <w:rFonts w:ascii="Times New Roman" w:hAnsi="Times New Roman" w:cs="Times New Roman"/>
          <w:b/>
          <w:noProof/>
          <w:sz w:val="28"/>
          <w:szCs w:val="28"/>
          <w:lang w:eastAsia="az-Latn-AZ"/>
        </w:rPr>
        <w:t>Septik şok.</w:t>
      </w:r>
      <w:r w:rsidRPr="00D85FC6">
        <w:rPr>
          <w:rFonts w:ascii="Times New Roman" w:hAnsi="Times New Roman" w:cs="Times New Roman"/>
          <w:noProof/>
          <w:sz w:val="28"/>
          <w:szCs w:val="28"/>
          <w:lang w:eastAsia="az-Latn-AZ"/>
        </w:rPr>
        <w:t xml:space="preserve"> Hər hansı bir mikrob və ya bəsit infeksiya septik şoka səbəb ola  bilər. Başqa sözlə, septik şok infeksiya ilə əlaqəli inkişaf edən, bir neçə orqanın funksiyasını kəskin şəkildə pozan, orqanizmin infeksiyaya qarşı reaksiyalar zənciridir. Həkimlər belə hesab edir ki, septik şok sadəcə infeksiya ilə bağlı deyil, bəsit bir əməliyyat, qəza, infarkt kimi hallarda da müşahidə oluna bilər. Dünyada hər 3 saniyədə bir insan sepsisdən (hər il təxminən 30 milyon insan) həyatını itirir. İnfeksiyanın nəzarətə alınmadığı hallarda ürək, ağciyər, böyrək, qaraciyər kimi orqanlarda kəskin orqan çatışmazlığına yol açır. Ən çox stafilokok-streptokok kimi bakteriyalar, nadir hallarda viruslar, mantar və parazitlər sepsisin inkişafına səbəb olur.</w:t>
      </w:r>
    </w:p>
    <w:p w14:paraId="2DA4F9D2" w14:textId="2729B2F4" w:rsidR="00B61210" w:rsidRDefault="00C04471" w:rsidP="00F76C2F">
      <w:pPr>
        <w:pStyle w:val="ListParagraph"/>
        <w:spacing w:before="240" w:after="0" w:line="240" w:lineRule="auto"/>
        <w:ind w:left="1428"/>
        <w:jc w:val="both"/>
        <w:rPr>
          <w:rFonts w:ascii="Times New Roman" w:hAnsi="Times New Roman" w:cs="Times New Roman"/>
          <w:b/>
          <w:noProof/>
          <w:sz w:val="28"/>
          <w:szCs w:val="28"/>
          <w:lang w:eastAsia="az-Latn-AZ"/>
        </w:rPr>
      </w:pPr>
      <w:r>
        <w:rPr>
          <w:rFonts w:ascii="Times New Roman" w:hAnsi="Times New Roman" w:cs="Times New Roman"/>
          <w:noProof/>
          <w:sz w:val="28"/>
          <w:szCs w:val="28"/>
          <w:lang w:eastAsia="az-Latn-AZ"/>
        </w:rPr>
        <w:t xml:space="preserve">     </w:t>
      </w:r>
      <w:r w:rsidR="00B61210">
        <w:rPr>
          <w:rFonts w:ascii="Times New Roman" w:hAnsi="Times New Roman" w:cs="Times New Roman"/>
          <w:b/>
          <w:noProof/>
          <w:sz w:val="28"/>
          <w:szCs w:val="28"/>
          <w:lang w:eastAsia="az-Latn-AZ"/>
        </w:rPr>
        <w:t xml:space="preserve">                         </w:t>
      </w:r>
    </w:p>
    <w:p w14:paraId="2D10A6FC" w14:textId="77777777" w:rsidR="00B61210" w:rsidRDefault="00B61210" w:rsidP="00F76C2F">
      <w:pPr>
        <w:pStyle w:val="ListParagraph"/>
        <w:spacing w:before="240" w:after="0" w:line="240" w:lineRule="auto"/>
        <w:ind w:left="1428"/>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                     Sepsisin potensial markerləri</w:t>
      </w:r>
    </w:p>
    <w:p w14:paraId="72E2E623" w14:textId="77777777" w:rsidR="00B61210" w:rsidRDefault="00B61210" w:rsidP="00F76C2F">
      <w:pPr>
        <w:pStyle w:val="ListParagraph"/>
        <w:spacing w:before="240" w:after="0" w:line="240" w:lineRule="auto"/>
        <w:ind w:left="1428"/>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Ümumi parametrlər:</w:t>
      </w:r>
    </w:p>
    <w:p w14:paraId="05A3CFB2" w14:textId="77777777" w:rsidR="00B61210" w:rsidRDefault="00B61210" w:rsidP="00F76C2F">
      <w:pPr>
        <w:pStyle w:val="ListParagraph"/>
        <w:numPr>
          <w:ilvl w:val="0"/>
          <w:numId w:val="5"/>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Bədən temperaturu&gt;38,0˚C və ya &lt;36˚C</w:t>
      </w:r>
    </w:p>
    <w:p w14:paraId="78638041" w14:textId="77777777" w:rsidR="00B61210" w:rsidRDefault="00B61210" w:rsidP="00F76C2F">
      <w:pPr>
        <w:pStyle w:val="ListParagraph"/>
        <w:numPr>
          <w:ilvl w:val="0"/>
          <w:numId w:val="5"/>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Ürək yığılmalarının dəqiqəlik sayı&gt;90 vurğu</w:t>
      </w:r>
    </w:p>
    <w:p w14:paraId="1C3C3E58" w14:textId="77777777" w:rsidR="00B61210" w:rsidRPr="00B61210" w:rsidRDefault="00B61210" w:rsidP="00F76C2F">
      <w:pPr>
        <w:pStyle w:val="ListParagraph"/>
        <w:numPr>
          <w:ilvl w:val="0"/>
          <w:numId w:val="5"/>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lastRenderedPageBreak/>
        <w:t xml:space="preserve">Taxipnoe </w:t>
      </w:r>
      <w:r w:rsidRPr="00B61210">
        <w:rPr>
          <w:rFonts w:ascii="Times New Roman" w:hAnsi="Times New Roman" w:cs="Times New Roman"/>
          <w:noProof/>
          <w:sz w:val="28"/>
          <w:szCs w:val="28"/>
          <w:lang w:eastAsia="az-Latn-AZ"/>
        </w:rPr>
        <w:t>(tənəffüs tezliyinin dəqiqəlik sayı&gt;20)</w:t>
      </w:r>
    </w:p>
    <w:p w14:paraId="4E306BD7" w14:textId="77777777" w:rsidR="00B61210" w:rsidRDefault="00B61210" w:rsidP="00F76C2F">
      <w:pPr>
        <w:pStyle w:val="ListParagraph"/>
        <w:numPr>
          <w:ilvl w:val="0"/>
          <w:numId w:val="5"/>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Psixi statusun dəyişməsi</w:t>
      </w:r>
    </w:p>
    <w:p w14:paraId="32A607F3" w14:textId="77777777" w:rsidR="00B61210" w:rsidRDefault="00B61210" w:rsidP="00F76C2F">
      <w:pPr>
        <w:pStyle w:val="ListParagraph"/>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 xml:space="preserve">         İltihabın göstəriciləri:</w:t>
      </w:r>
    </w:p>
    <w:p w14:paraId="268BBDE2" w14:textId="77777777" w:rsidR="00B61210" w:rsidRDefault="00B61210" w:rsidP="00F76C2F">
      <w:pPr>
        <w:pStyle w:val="ListParagraph"/>
        <w:numPr>
          <w:ilvl w:val="0"/>
          <w:numId w:val="6"/>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Leykositar formul&gt;12q/l və ya &lt;4</w:t>
      </w:r>
      <w:r w:rsidRPr="00B61210">
        <w:rPr>
          <w:rFonts w:ascii="Times New Roman" w:hAnsi="Times New Roman" w:cs="Times New Roman"/>
          <w:b/>
          <w:noProof/>
          <w:sz w:val="28"/>
          <w:szCs w:val="28"/>
          <w:lang w:eastAsia="az-Latn-AZ"/>
        </w:rPr>
        <w:t xml:space="preserve"> </w:t>
      </w:r>
      <w:r>
        <w:rPr>
          <w:rFonts w:ascii="Times New Roman" w:hAnsi="Times New Roman" w:cs="Times New Roman"/>
          <w:b/>
          <w:noProof/>
          <w:sz w:val="28"/>
          <w:szCs w:val="28"/>
          <w:lang w:eastAsia="az-Latn-AZ"/>
        </w:rPr>
        <w:t>q/l, yetişməmiş formaları 10%-dən çoxdur</w:t>
      </w:r>
      <w:r w:rsidR="00B815AD">
        <w:rPr>
          <w:rFonts w:ascii="Times New Roman" w:hAnsi="Times New Roman" w:cs="Times New Roman"/>
          <w:b/>
          <w:noProof/>
          <w:sz w:val="28"/>
          <w:szCs w:val="28"/>
          <w:lang w:eastAsia="az-Latn-AZ"/>
        </w:rPr>
        <w:t>;</w:t>
      </w:r>
    </w:p>
    <w:p w14:paraId="5A006150" w14:textId="77777777" w:rsidR="00B61210" w:rsidRDefault="00B61210" w:rsidP="00F76C2F">
      <w:pPr>
        <w:pStyle w:val="ListParagraph"/>
        <w:numPr>
          <w:ilvl w:val="0"/>
          <w:numId w:val="6"/>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Plazmada C-reaktiv zülaın konsentrasiyası (norma 1mq/l-ə qədər) 10</w:t>
      </w:r>
      <w:r w:rsidR="00B815AD" w:rsidRPr="00B815AD">
        <w:rPr>
          <w:rFonts w:ascii="Times New Roman" w:hAnsi="Times New Roman" w:cs="Times New Roman"/>
          <w:b/>
          <w:noProof/>
          <w:sz w:val="28"/>
          <w:szCs w:val="28"/>
          <w:lang w:eastAsia="az-Latn-AZ"/>
        </w:rPr>
        <w:t xml:space="preserve"> </w:t>
      </w:r>
      <w:r w:rsidR="00B815AD">
        <w:rPr>
          <w:rFonts w:ascii="Times New Roman" w:hAnsi="Times New Roman" w:cs="Times New Roman"/>
          <w:b/>
          <w:noProof/>
          <w:sz w:val="28"/>
          <w:szCs w:val="28"/>
          <w:lang w:eastAsia="az-Latn-AZ"/>
        </w:rPr>
        <w:t>mq/l-dən çox olarsa kəskin iltihab, 100</w:t>
      </w:r>
      <w:r w:rsidR="00B815AD" w:rsidRPr="00B815AD">
        <w:rPr>
          <w:rFonts w:ascii="Times New Roman" w:hAnsi="Times New Roman" w:cs="Times New Roman"/>
          <w:b/>
          <w:noProof/>
          <w:sz w:val="28"/>
          <w:szCs w:val="28"/>
          <w:lang w:eastAsia="az-Latn-AZ"/>
        </w:rPr>
        <w:t xml:space="preserve"> </w:t>
      </w:r>
      <w:r w:rsidR="00B815AD">
        <w:rPr>
          <w:rFonts w:ascii="Times New Roman" w:hAnsi="Times New Roman" w:cs="Times New Roman"/>
          <w:b/>
          <w:noProof/>
          <w:sz w:val="28"/>
          <w:szCs w:val="28"/>
          <w:lang w:eastAsia="az-Latn-AZ"/>
        </w:rPr>
        <w:t>mq/l-dən çox olarsa, bakterial sepsis;</w:t>
      </w:r>
    </w:p>
    <w:p w14:paraId="5BA22E93" w14:textId="77777777" w:rsidR="00B61210" w:rsidRPr="00EF1011" w:rsidRDefault="00B815AD" w:rsidP="00F76C2F">
      <w:pPr>
        <w:pStyle w:val="ListParagraph"/>
        <w:numPr>
          <w:ilvl w:val="0"/>
          <w:numId w:val="6"/>
        </w:numPr>
        <w:spacing w:before="240" w:after="0" w:line="240" w:lineRule="auto"/>
        <w:jc w:val="both"/>
        <w:rPr>
          <w:rFonts w:ascii="Times New Roman" w:hAnsi="Times New Roman" w:cs="Times New Roman"/>
          <w:b/>
          <w:noProof/>
          <w:sz w:val="28"/>
          <w:szCs w:val="28"/>
          <w:lang w:eastAsia="az-Latn-AZ"/>
        </w:rPr>
      </w:pPr>
      <w:r>
        <w:rPr>
          <w:rFonts w:ascii="Times New Roman" w:hAnsi="Times New Roman" w:cs="Times New Roman"/>
          <w:b/>
          <w:noProof/>
          <w:sz w:val="28"/>
          <w:szCs w:val="28"/>
          <w:lang w:eastAsia="az-Latn-AZ"/>
        </w:rPr>
        <w:t>Prokalsitoninin miqdarının (norma 0,1nq/l-dən az) ≥10 nq/l olması septik şok üçün səciyyəvidir, letal gedişə yüksək risk var.</w:t>
      </w:r>
    </w:p>
    <w:p w14:paraId="2665F655" w14:textId="77777777" w:rsidR="00C04471" w:rsidRDefault="00C04471" w:rsidP="00F76C2F">
      <w:pPr>
        <w:spacing w:after="0" w:line="240" w:lineRule="auto"/>
        <w:ind w:firstLine="708"/>
        <w:jc w:val="both"/>
        <w:rPr>
          <w:rFonts w:ascii="Times New Roman" w:hAnsi="Times New Roman" w:cs="Times New Roman"/>
          <w:noProof/>
          <w:sz w:val="28"/>
          <w:szCs w:val="28"/>
          <w:lang w:eastAsia="az-Latn-AZ"/>
        </w:rPr>
      </w:pPr>
    </w:p>
    <w:p w14:paraId="7AB956A6" w14:textId="1B6A9E94" w:rsidR="00C04471" w:rsidRPr="00C04471" w:rsidRDefault="00C04471" w:rsidP="00F76C2F">
      <w:pPr>
        <w:spacing w:after="0" w:line="240" w:lineRule="auto"/>
        <w:ind w:firstLine="708"/>
        <w:jc w:val="both"/>
        <w:rPr>
          <w:rFonts w:ascii="Times New Roman" w:hAnsi="Times New Roman" w:cs="Times New Roman"/>
          <w:noProof/>
          <w:sz w:val="28"/>
          <w:szCs w:val="28"/>
          <w:lang w:eastAsia="az-Latn-AZ"/>
        </w:rPr>
      </w:pPr>
      <w:r w:rsidRPr="00C04471">
        <w:rPr>
          <w:rFonts w:ascii="Times New Roman" w:hAnsi="Times New Roman" w:cs="Times New Roman"/>
          <w:noProof/>
          <w:sz w:val="28"/>
          <w:szCs w:val="28"/>
          <w:lang w:eastAsia="az-Latn-AZ"/>
        </w:rPr>
        <w:t>Prokalsitonin (PCT) kalsitonin hormonunun peptid prekursorudur, kalsium homeostazında iştirak edir. Bu, preprokalsitonin endopeptidaza tərəfindən parçalandıqdan sonra yaranır.116 amin turşusundan ibarətdir və tiroidin parafollikulyar hüceyrələri (C hüceyrələri)</w:t>
      </w:r>
      <w:r w:rsidR="004F01EE">
        <w:rPr>
          <w:rFonts w:ascii="Times New Roman" w:hAnsi="Times New Roman" w:cs="Times New Roman"/>
          <w:noProof/>
          <w:sz w:val="28"/>
          <w:szCs w:val="28"/>
          <w:lang w:eastAsia="az-Latn-AZ"/>
        </w:rPr>
        <w:t>,</w:t>
      </w:r>
      <w:r w:rsidRPr="00C04471">
        <w:rPr>
          <w:rFonts w:ascii="Times New Roman" w:hAnsi="Times New Roman" w:cs="Times New Roman"/>
          <w:noProof/>
          <w:sz w:val="28"/>
          <w:szCs w:val="28"/>
          <w:lang w:eastAsia="az-Latn-AZ"/>
        </w:rPr>
        <w:t xml:space="preserve"> ağciyər və bağırsağın neyroendokrin hüceyrələri tərəfindən istehsal olunur.</w:t>
      </w:r>
    </w:p>
    <w:p w14:paraId="333E1E82" w14:textId="313D83CC" w:rsidR="00C04471" w:rsidRPr="00C04471" w:rsidRDefault="00B6711A" w:rsidP="00F76C2F">
      <w:pPr>
        <w:spacing w:after="0" w:line="240" w:lineRule="auto"/>
        <w:ind w:firstLine="708"/>
        <w:jc w:val="both"/>
        <w:rPr>
          <w:rFonts w:ascii="Times New Roman" w:hAnsi="Times New Roman" w:cs="Times New Roman"/>
          <w:noProof/>
          <w:sz w:val="28"/>
          <w:szCs w:val="28"/>
          <w:lang w:eastAsia="az-Latn-AZ"/>
        </w:rPr>
      </w:pPr>
      <w:r w:rsidRPr="00B6711A">
        <w:rPr>
          <w:rFonts w:ascii="Times New Roman" w:hAnsi="Times New Roman" w:cs="Times New Roman"/>
          <w:noProof/>
          <w:sz w:val="28"/>
          <w:szCs w:val="28"/>
          <w:lang w:eastAsia="az-Latn-AZ"/>
        </w:rPr>
        <w:t>2018-ci ildə sepsisli 4400-dən çox xəstə üzərində aparılan sınaqların meta-analizində tədqiqatçılar belə nəticəyə gəldilər ki, PCT-yə əsaslanan terapiya daha az ölüm və daha aşağı antibiotik tətbiqi ilə nəticələndi.</w:t>
      </w:r>
    </w:p>
    <w:p w14:paraId="35EE2DD2" w14:textId="5CEEA55D" w:rsidR="00C04471" w:rsidRDefault="00C04471" w:rsidP="00F76C2F">
      <w:pPr>
        <w:spacing w:after="0" w:line="240" w:lineRule="auto"/>
        <w:ind w:firstLine="708"/>
        <w:jc w:val="both"/>
        <w:rPr>
          <w:rFonts w:ascii="Times New Roman" w:hAnsi="Times New Roman" w:cs="Times New Roman"/>
          <w:noProof/>
          <w:sz w:val="28"/>
          <w:szCs w:val="28"/>
          <w:lang w:eastAsia="az-Latn-AZ"/>
        </w:rPr>
      </w:pPr>
      <w:r w:rsidRPr="00C04471">
        <w:rPr>
          <w:rFonts w:ascii="Times New Roman" w:hAnsi="Times New Roman" w:cs="Times New Roman"/>
          <w:noProof/>
          <w:sz w:val="28"/>
          <w:szCs w:val="28"/>
          <w:lang w:eastAsia="az-Latn-AZ"/>
        </w:rPr>
        <w:t>Sağlam insanların qanındakı prokalsitoninin səviyyəsi kliniki analizlərin aşkarlama limitindən (0,01 µg/L) aşağıdır. Prokalsitonin səviyyəsi, xüsusilə bakterial mənşəli iltihaba cavab olaraq yüksəlir.</w:t>
      </w:r>
      <w:r w:rsidR="006F7D20">
        <w:rPr>
          <w:rFonts w:ascii="Times New Roman" w:hAnsi="Times New Roman" w:cs="Times New Roman"/>
          <w:noProof/>
          <w:sz w:val="28"/>
          <w:szCs w:val="28"/>
          <w:lang w:eastAsia="az-Latn-AZ"/>
        </w:rPr>
        <w:t xml:space="preserve"> Iltihablehinə sitokinlərin təsirindən makro</w:t>
      </w:r>
      <w:r w:rsidR="004F01EE">
        <w:rPr>
          <w:rFonts w:ascii="Times New Roman" w:hAnsi="Times New Roman" w:cs="Times New Roman"/>
          <w:noProof/>
          <w:sz w:val="28"/>
          <w:szCs w:val="28"/>
          <w:lang w:eastAsia="az-Latn-AZ"/>
        </w:rPr>
        <w:t>f</w:t>
      </w:r>
      <w:r w:rsidR="006F7D20">
        <w:rPr>
          <w:rFonts w:ascii="Times New Roman" w:hAnsi="Times New Roman" w:cs="Times New Roman"/>
          <w:noProof/>
          <w:sz w:val="28"/>
          <w:szCs w:val="28"/>
          <w:lang w:eastAsia="az-Latn-AZ"/>
        </w:rPr>
        <w:t>aqlarda və monositlərdə prokalsitoninin sintezi artır.</w:t>
      </w:r>
      <w:r w:rsidR="004F01EE">
        <w:rPr>
          <w:rFonts w:ascii="Times New Roman" w:hAnsi="Times New Roman" w:cs="Times New Roman"/>
          <w:noProof/>
          <w:sz w:val="28"/>
          <w:szCs w:val="28"/>
          <w:lang w:eastAsia="az-Latn-AZ"/>
        </w:rPr>
        <w:t xml:space="preserve"> </w:t>
      </w:r>
      <w:r w:rsidR="006F7D20">
        <w:rPr>
          <w:rFonts w:ascii="Times New Roman" w:hAnsi="Times New Roman" w:cs="Times New Roman"/>
          <w:noProof/>
          <w:sz w:val="28"/>
          <w:szCs w:val="28"/>
          <w:lang w:eastAsia="az-Latn-AZ"/>
        </w:rPr>
        <w:t>İlk 2-4 saat ərzində qanda miqdarı yüksəlir, 12 saat sonra maksimuma çatır.Qeyd etmək lazımdır ki, virus infeksiyası zamanı prokalsitonin sintezi ya olmur, ya da zəif olur. Digər kəskin faza zülallarından (məsələn, C-reaktiv zülal) fərqli olaraq prokalsitoninin səviyyəsi qanda daha tez artır və azalır. Məhz buna görə də antibiotiklə müalicə prokalsitoninin səviyyəsinə görə düzənlənir.</w:t>
      </w:r>
    </w:p>
    <w:p w14:paraId="77E1A88C" w14:textId="30A7F1A6" w:rsidR="00117D6D" w:rsidRDefault="00117D6D" w:rsidP="00F76C2F">
      <w:pPr>
        <w:spacing w:after="0" w:line="240" w:lineRule="auto"/>
        <w:ind w:firstLine="708"/>
        <w:jc w:val="both"/>
        <w:rPr>
          <w:rFonts w:ascii="Times New Roman" w:hAnsi="Times New Roman" w:cs="Times New Roman"/>
          <w:noProof/>
          <w:sz w:val="28"/>
          <w:szCs w:val="28"/>
          <w:lang w:eastAsia="az-Latn-AZ"/>
        </w:rPr>
      </w:pPr>
      <w:r w:rsidRPr="00117D6D">
        <w:rPr>
          <w:rFonts w:ascii="Times New Roman" w:hAnsi="Times New Roman" w:cs="Times New Roman"/>
          <w:noProof/>
          <w:sz w:val="28"/>
          <w:szCs w:val="28"/>
          <w:lang w:eastAsia="az-Latn-AZ"/>
        </w:rPr>
        <w:t xml:space="preserve">Klinik </w:t>
      </w:r>
      <w:r>
        <w:rPr>
          <w:rFonts w:ascii="Times New Roman" w:hAnsi="Times New Roman" w:cs="Times New Roman"/>
          <w:noProof/>
          <w:sz w:val="28"/>
          <w:szCs w:val="28"/>
          <w:lang w:eastAsia="az-Latn-AZ"/>
        </w:rPr>
        <w:t>gedişinə görə septik şokun aşağıdakı növləri var:</w:t>
      </w:r>
    </w:p>
    <w:p w14:paraId="270BF953" w14:textId="0ACF0969" w:rsidR="00117D6D" w:rsidRDefault="00117D6D" w:rsidP="00F76C2F">
      <w:pPr>
        <w:spacing w:after="0" w:line="240" w:lineRule="auto"/>
        <w:jc w:val="both"/>
        <w:rPr>
          <w:rFonts w:ascii="Times New Roman" w:hAnsi="Times New Roman" w:cs="Times New Roman"/>
          <w:noProof/>
          <w:sz w:val="28"/>
          <w:szCs w:val="28"/>
          <w:lang w:eastAsia="az-Latn-AZ"/>
        </w:rPr>
      </w:pPr>
      <w:r w:rsidRPr="00EF1011">
        <w:rPr>
          <w:rFonts w:ascii="Times New Roman" w:hAnsi="Times New Roman" w:cs="Times New Roman"/>
          <w:b/>
          <w:noProof/>
          <w:sz w:val="28"/>
          <w:szCs w:val="28"/>
          <w:lang w:eastAsia="az-Latn-AZ"/>
        </w:rPr>
        <w:t>1. Kompensə olunan.</w:t>
      </w:r>
      <w:r>
        <w:rPr>
          <w:rFonts w:ascii="Times New Roman" w:hAnsi="Times New Roman" w:cs="Times New Roman"/>
          <w:noProof/>
          <w:sz w:val="28"/>
          <w:szCs w:val="28"/>
          <w:lang w:eastAsia="az-Latn-AZ"/>
        </w:rPr>
        <w:t xml:space="preserve"> </w:t>
      </w:r>
      <w:r w:rsidR="00EF1011">
        <w:rPr>
          <w:rFonts w:ascii="Times New Roman" w:hAnsi="Times New Roman" w:cs="Times New Roman"/>
          <w:noProof/>
          <w:sz w:val="28"/>
          <w:szCs w:val="28"/>
          <w:lang w:eastAsia="az-Latn-AZ"/>
        </w:rPr>
        <w:t xml:space="preserve">Xəstənin şüuru </w:t>
      </w:r>
      <w:r>
        <w:rPr>
          <w:rFonts w:ascii="Times New Roman" w:hAnsi="Times New Roman" w:cs="Times New Roman"/>
          <w:noProof/>
          <w:sz w:val="28"/>
          <w:szCs w:val="28"/>
          <w:lang w:eastAsia="az-Latn-AZ"/>
        </w:rPr>
        <w:t>aydındır, ləngimə vəziyyəti</w:t>
      </w:r>
      <w:r w:rsidR="00EF1011">
        <w:rPr>
          <w:rFonts w:ascii="Times New Roman" w:hAnsi="Times New Roman" w:cs="Times New Roman"/>
          <w:noProof/>
          <w:sz w:val="28"/>
          <w:szCs w:val="28"/>
          <w:lang w:eastAsia="az-Latn-AZ"/>
        </w:rPr>
        <w:t>ndə</w:t>
      </w:r>
      <w:r>
        <w:rPr>
          <w:rFonts w:ascii="Times New Roman" w:hAnsi="Times New Roman" w:cs="Times New Roman"/>
          <w:noProof/>
          <w:sz w:val="28"/>
          <w:szCs w:val="28"/>
          <w:lang w:eastAsia="az-Latn-AZ"/>
        </w:rPr>
        <w:t xml:space="preserve">dir, amma tam </w:t>
      </w:r>
      <w:r w:rsidR="00EF1011">
        <w:rPr>
          <w:rFonts w:ascii="Times New Roman" w:hAnsi="Times New Roman" w:cs="Times New Roman"/>
          <w:noProof/>
          <w:sz w:val="28"/>
          <w:szCs w:val="28"/>
          <w:lang w:eastAsia="az-Latn-AZ"/>
        </w:rPr>
        <w:t xml:space="preserve">əlaqəyə </w:t>
      </w:r>
      <w:r>
        <w:rPr>
          <w:rFonts w:ascii="Times New Roman" w:hAnsi="Times New Roman" w:cs="Times New Roman"/>
          <w:noProof/>
          <w:sz w:val="28"/>
          <w:szCs w:val="28"/>
          <w:lang w:eastAsia="az-Latn-AZ"/>
        </w:rPr>
        <w:t>girir. AT cüzi azalıb, sistolik arterial tə</w:t>
      </w:r>
      <w:r w:rsidR="00EF1011">
        <w:rPr>
          <w:rFonts w:ascii="Times New Roman" w:hAnsi="Times New Roman" w:cs="Times New Roman"/>
          <w:noProof/>
          <w:sz w:val="28"/>
          <w:szCs w:val="28"/>
          <w:lang w:eastAsia="az-Latn-AZ"/>
        </w:rPr>
        <w:t>zyiq 90 mm.cv.süt.</w:t>
      </w:r>
      <w:r>
        <w:rPr>
          <w:rFonts w:ascii="Times New Roman" w:hAnsi="Times New Roman" w:cs="Times New Roman"/>
          <w:noProof/>
          <w:sz w:val="28"/>
          <w:szCs w:val="28"/>
          <w:lang w:eastAsia="az-Latn-AZ"/>
        </w:rPr>
        <w:t xml:space="preserve">-dan </w:t>
      </w:r>
      <w:r w:rsidR="00EF1011">
        <w:rPr>
          <w:rFonts w:ascii="Times New Roman" w:hAnsi="Times New Roman" w:cs="Times New Roman"/>
          <w:noProof/>
          <w:sz w:val="28"/>
          <w:szCs w:val="28"/>
          <w:lang w:eastAsia="az-Latn-AZ"/>
        </w:rPr>
        <w:t>aşağı</w:t>
      </w:r>
      <w:r>
        <w:rPr>
          <w:rFonts w:ascii="Times New Roman" w:hAnsi="Times New Roman" w:cs="Times New Roman"/>
          <w:noProof/>
          <w:sz w:val="28"/>
          <w:szCs w:val="28"/>
          <w:lang w:eastAsia="az-Latn-AZ"/>
        </w:rPr>
        <w:t xml:space="preserve"> deyil. Taxikardiya müşahidə olunur (&lt;100 dəq/vurğu), subyektiv olaraq xəstə zəiflik hiss edir, başgicəllənmə, başağrısı var və əzələ tonusu zəifdir.</w:t>
      </w:r>
    </w:p>
    <w:p w14:paraId="11689F60" w14:textId="77777777" w:rsidR="00117D6D" w:rsidRDefault="00117D6D" w:rsidP="00F76C2F">
      <w:pPr>
        <w:spacing w:after="0" w:line="240" w:lineRule="auto"/>
        <w:jc w:val="both"/>
        <w:rPr>
          <w:rFonts w:ascii="Times New Roman" w:hAnsi="Times New Roman" w:cs="Times New Roman"/>
          <w:noProof/>
          <w:sz w:val="28"/>
          <w:szCs w:val="28"/>
          <w:lang w:eastAsia="az-Latn-AZ"/>
        </w:rPr>
      </w:pPr>
      <w:r w:rsidRPr="00EF1011">
        <w:rPr>
          <w:rFonts w:ascii="Times New Roman" w:hAnsi="Times New Roman" w:cs="Times New Roman"/>
          <w:b/>
          <w:noProof/>
          <w:sz w:val="28"/>
          <w:szCs w:val="28"/>
          <w:lang w:eastAsia="az-Latn-AZ"/>
        </w:rPr>
        <w:t>2.</w:t>
      </w:r>
      <w:r w:rsidR="00634677" w:rsidRPr="00EF1011">
        <w:rPr>
          <w:rFonts w:ascii="Times New Roman" w:hAnsi="Times New Roman" w:cs="Times New Roman"/>
          <w:b/>
          <w:noProof/>
          <w:sz w:val="28"/>
          <w:szCs w:val="28"/>
          <w:lang w:eastAsia="az-Latn-AZ"/>
        </w:rPr>
        <w:t xml:space="preserve"> </w:t>
      </w:r>
      <w:r w:rsidRPr="00EF1011">
        <w:rPr>
          <w:rFonts w:ascii="Times New Roman" w:hAnsi="Times New Roman" w:cs="Times New Roman"/>
          <w:b/>
          <w:noProof/>
          <w:sz w:val="28"/>
          <w:szCs w:val="28"/>
          <w:lang w:eastAsia="az-Latn-AZ"/>
        </w:rPr>
        <w:t>Subkompənsə olunan.</w:t>
      </w:r>
      <w:r>
        <w:rPr>
          <w:rFonts w:ascii="Times New Roman" w:hAnsi="Times New Roman" w:cs="Times New Roman"/>
          <w:noProof/>
          <w:sz w:val="28"/>
          <w:szCs w:val="28"/>
          <w:lang w:eastAsia="az-Latn-AZ"/>
        </w:rPr>
        <w:t xml:space="preserve"> Dəri örtükləri avazımış, ürək tonları karlaşmış, sistolik arterial təzyiq 90 mm.cv. süt.-dan </w:t>
      </w:r>
      <w:r w:rsidR="00EF1011">
        <w:rPr>
          <w:rFonts w:ascii="Times New Roman" w:hAnsi="Times New Roman" w:cs="Times New Roman"/>
          <w:noProof/>
          <w:sz w:val="28"/>
          <w:szCs w:val="28"/>
          <w:lang w:eastAsia="az-Latn-AZ"/>
        </w:rPr>
        <w:t>aşağı</w:t>
      </w:r>
      <w:r>
        <w:rPr>
          <w:rFonts w:ascii="Times New Roman" w:hAnsi="Times New Roman" w:cs="Times New Roman"/>
          <w:noProof/>
          <w:sz w:val="28"/>
          <w:szCs w:val="28"/>
          <w:lang w:eastAsia="az-Latn-AZ"/>
        </w:rPr>
        <w:t xml:space="preserve">, ürək vurğularının sayı 140 dəq/vurğu, tənəffüsü tezləşmiş, tənəffüs hərəkətlərinin </w:t>
      </w:r>
      <w:r w:rsidR="00634677">
        <w:rPr>
          <w:rFonts w:ascii="Times New Roman" w:hAnsi="Times New Roman" w:cs="Times New Roman"/>
          <w:noProof/>
          <w:sz w:val="28"/>
          <w:szCs w:val="28"/>
          <w:lang w:eastAsia="az-Latn-AZ"/>
        </w:rPr>
        <w:t xml:space="preserve">dəqiqəlik </w:t>
      </w:r>
      <w:r>
        <w:rPr>
          <w:rFonts w:ascii="Times New Roman" w:hAnsi="Times New Roman" w:cs="Times New Roman"/>
          <w:noProof/>
          <w:sz w:val="28"/>
          <w:szCs w:val="28"/>
          <w:lang w:eastAsia="az-Latn-AZ"/>
        </w:rPr>
        <w:t>sayı 25</w:t>
      </w:r>
      <w:r w:rsidR="00634677">
        <w:rPr>
          <w:rFonts w:ascii="Times New Roman" w:hAnsi="Times New Roman" w:cs="Times New Roman"/>
          <w:noProof/>
          <w:sz w:val="28"/>
          <w:szCs w:val="28"/>
          <w:lang w:eastAsia="az-Latn-AZ"/>
        </w:rPr>
        <w:t xml:space="preserve">, </w:t>
      </w:r>
      <w:r w:rsidR="00EF1011">
        <w:rPr>
          <w:rFonts w:ascii="Times New Roman" w:hAnsi="Times New Roman" w:cs="Times New Roman"/>
          <w:noProof/>
          <w:sz w:val="28"/>
          <w:szCs w:val="28"/>
          <w:lang w:eastAsia="az-Latn-AZ"/>
        </w:rPr>
        <w:t xml:space="preserve">şüuru </w:t>
      </w:r>
      <w:r w:rsidR="00634677">
        <w:rPr>
          <w:rFonts w:ascii="Times New Roman" w:hAnsi="Times New Roman" w:cs="Times New Roman"/>
          <w:noProof/>
          <w:sz w:val="28"/>
          <w:szCs w:val="28"/>
          <w:lang w:eastAsia="az-Latn-AZ"/>
        </w:rPr>
        <w:t>dumanlı, suallara ləng cavab verir, ətrafda nə baş verdiyini, harada olduğunu çətinliklə başa düşür, nitqi sakit, ləng və aydın deyil.</w:t>
      </w:r>
    </w:p>
    <w:p w14:paraId="75B6DE85" w14:textId="77777777" w:rsidR="00634677" w:rsidRDefault="00634677" w:rsidP="00F76C2F">
      <w:pPr>
        <w:spacing w:after="0" w:line="240" w:lineRule="auto"/>
        <w:jc w:val="both"/>
        <w:rPr>
          <w:rFonts w:ascii="Times New Roman" w:hAnsi="Times New Roman" w:cs="Times New Roman"/>
          <w:noProof/>
          <w:sz w:val="28"/>
          <w:szCs w:val="28"/>
          <w:lang w:eastAsia="az-Latn-AZ"/>
        </w:rPr>
      </w:pPr>
      <w:r w:rsidRPr="00EF1011">
        <w:rPr>
          <w:rFonts w:ascii="Times New Roman" w:hAnsi="Times New Roman" w:cs="Times New Roman"/>
          <w:b/>
          <w:noProof/>
          <w:sz w:val="28"/>
          <w:szCs w:val="28"/>
          <w:lang w:eastAsia="az-Latn-AZ"/>
        </w:rPr>
        <w:t>3. Dekompensə olunan.</w:t>
      </w:r>
      <w:r>
        <w:rPr>
          <w:rFonts w:ascii="Times New Roman" w:hAnsi="Times New Roman" w:cs="Times New Roman"/>
          <w:noProof/>
          <w:sz w:val="28"/>
          <w:szCs w:val="28"/>
          <w:lang w:eastAsia="az-Latn-AZ"/>
        </w:rPr>
        <w:t xml:space="preserve"> </w:t>
      </w:r>
      <w:r w:rsidR="00EF1011">
        <w:rPr>
          <w:rFonts w:ascii="Times New Roman" w:hAnsi="Times New Roman" w:cs="Times New Roman"/>
          <w:noProof/>
          <w:sz w:val="28"/>
          <w:szCs w:val="28"/>
          <w:lang w:eastAsia="az-Latn-AZ"/>
        </w:rPr>
        <w:t xml:space="preserve">Şüuru </w:t>
      </w:r>
      <w:r>
        <w:rPr>
          <w:rFonts w:ascii="Times New Roman" w:hAnsi="Times New Roman" w:cs="Times New Roman"/>
          <w:noProof/>
          <w:sz w:val="28"/>
          <w:szCs w:val="28"/>
          <w:lang w:eastAsia="az-Latn-AZ"/>
        </w:rPr>
        <w:t>nəzərəçarpan</w:t>
      </w:r>
      <w:r w:rsidR="00EF1011">
        <w:rPr>
          <w:rFonts w:ascii="Times New Roman" w:hAnsi="Times New Roman" w:cs="Times New Roman"/>
          <w:noProof/>
          <w:sz w:val="28"/>
          <w:szCs w:val="28"/>
          <w:lang w:eastAsia="az-Latn-AZ"/>
        </w:rPr>
        <w:t xml:space="preserve"> dərəcədə</w:t>
      </w:r>
      <w:r>
        <w:rPr>
          <w:rFonts w:ascii="Times New Roman" w:hAnsi="Times New Roman" w:cs="Times New Roman"/>
          <w:noProof/>
          <w:sz w:val="28"/>
          <w:szCs w:val="28"/>
          <w:lang w:eastAsia="az-Latn-AZ"/>
        </w:rPr>
        <w:t xml:space="preserve"> zəifləm</w:t>
      </w:r>
      <w:r w:rsidR="00EF1011">
        <w:rPr>
          <w:rFonts w:ascii="Times New Roman" w:hAnsi="Times New Roman" w:cs="Times New Roman"/>
          <w:noProof/>
          <w:sz w:val="28"/>
          <w:szCs w:val="28"/>
          <w:lang w:eastAsia="az-Latn-AZ"/>
        </w:rPr>
        <w:t>iş</w:t>
      </w:r>
      <w:r>
        <w:rPr>
          <w:rFonts w:ascii="Times New Roman" w:hAnsi="Times New Roman" w:cs="Times New Roman"/>
          <w:noProof/>
          <w:sz w:val="28"/>
          <w:szCs w:val="28"/>
          <w:lang w:eastAsia="az-Latn-AZ"/>
        </w:rPr>
        <w:t>, xəstə 2-3 cəhdə cavab verir, hərəki fəallıq praktik olaraq yoxdur, ağrıya qarşı reaksiyası zəifdir, dəri sianotik, soyuq tərlə örtülmüş, ürək tonları karlaşmış, nəbz periferik arteriyalarda zəifləmiş və ya təyin olunmur,</w:t>
      </w:r>
      <w:r w:rsidRPr="00634677">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 xml:space="preserve">ürək vurğularının sayı 180 dəq/vurğu, </w:t>
      </w:r>
      <w:r>
        <w:rPr>
          <w:rFonts w:ascii="Times New Roman" w:hAnsi="Times New Roman" w:cs="Times New Roman"/>
          <w:noProof/>
          <w:sz w:val="28"/>
          <w:szCs w:val="28"/>
          <w:lang w:eastAsia="az-Latn-AZ"/>
        </w:rPr>
        <w:lastRenderedPageBreak/>
        <w:t xml:space="preserve">tənəffüsü tezləşmiş, </w:t>
      </w:r>
      <w:r w:rsidR="00EF1011">
        <w:rPr>
          <w:rFonts w:ascii="Times New Roman" w:hAnsi="Times New Roman" w:cs="Times New Roman"/>
          <w:noProof/>
          <w:sz w:val="28"/>
          <w:szCs w:val="28"/>
          <w:lang w:eastAsia="az-Latn-AZ"/>
        </w:rPr>
        <w:t xml:space="preserve">səthidir, </w:t>
      </w:r>
      <w:r>
        <w:rPr>
          <w:rFonts w:ascii="Times New Roman" w:hAnsi="Times New Roman" w:cs="Times New Roman"/>
          <w:noProof/>
          <w:sz w:val="28"/>
          <w:szCs w:val="28"/>
          <w:lang w:eastAsia="az-Latn-AZ"/>
        </w:rPr>
        <w:t>tənəffüs hərəkətlərinin dəqiqəlik sayı 25-30, AT 70/40 mm.cv. süt.-dan aşağı, anuriya.</w:t>
      </w:r>
    </w:p>
    <w:p w14:paraId="03837A73" w14:textId="3186D0E4" w:rsidR="00EF1011" w:rsidRDefault="00634677" w:rsidP="00F76C2F">
      <w:pPr>
        <w:spacing w:after="0" w:line="240" w:lineRule="auto"/>
        <w:jc w:val="both"/>
        <w:rPr>
          <w:rFonts w:ascii="Times New Roman" w:hAnsi="Times New Roman" w:cs="Times New Roman"/>
          <w:noProof/>
          <w:sz w:val="28"/>
          <w:szCs w:val="28"/>
          <w:lang w:eastAsia="az-Latn-AZ"/>
        </w:rPr>
      </w:pPr>
      <w:r w:rsidRPr="00EF1011">
        <w:rPr>
          <w:rFonts w:ascii="Times New Roman" w:hAnsi="Times New Roman" w:cs="Times New Roman"/>
          <w:b/>
          <w:noProof/>
          <w:sz w:val="28"/>
          <w:szCs w:val="28"/>
          <w:lang w:eastAsia="az-Latn-AZ"/>
        </w:rPr>
        <w:t>4. Terminal.</w:t>
      </w:r>
      <w:r w:rsidR="00EF1011">
        <w:rPr>
          <w:rFonts w:ascii="Times New Roman" w:hAnsi="Times New Roman" w:cs="Times New Roman"/>
          <w:noProof/>
          <w:sz w:val="28"/>
          <w:szCs w:val="28"/>
          <w:lang w:eastAsia="az-Latn-AZ"/>
        </w:rPr>
        <w:t xml:space="preserve"> Şüur</w:t>
      </w:r>
      <w:r>
        <w:rPr>
          <w:rFonts w:ascii="Times New Roman" w:hAnsi="Times New Roman" w:cs="Times New Roman"/>
          <w:noProof/>
          <w:sz w:val="28"/>
          <w:szCs w:val="28"/>
          <w:lang w:eastAsia="az-Latn-AZ"/>
        </w:rPr>
        <w:t>u tam itib, dəri boz və ya mərmər görünüşlüdür, göyümtül ləkələrlə örtülüb,</w:t>
      </w:r>
      <w:r w:rsidR="00EF1011">
        <w:rPr>
          <w:rFonts w:ascii="Times New Roman" w:hAnsi="Times New Roman" w:cs="Times New Roman"/>
          <w:noProof/>
          <w:sz w:val="28"/>
          <w:szCs w:val="28"/>
          <w:lang w:eastAsia="az-Latn-AZ"/>
        </w:rPr>
        <w:t xml:space="preserve"> Biot və ya Kussmaul tənəffüsü</w:t>
      </w:r>
      <w:r w:rsidR="004F01EE">
        <w:rPr>
          <w:rFonts w:ascii="Times New Roman" w:hAnsi="Times New Roman" w:cs="Times New Roman"/>
          <w:noProof/>
          <w:sz w:val="28"/>
          <w:szCs w:val="28"/>
          <w:lang w:eastAsia="az-Latn-AZ"/>
        </w:rPr>
        <w:t xml:space="preserve"> müşahidə olunur</w:t>
      </w:r>
      <w:r w:rsidR="00EF1011">
        <w:rPr>
          <w:rFonts w:ascii="Times New Roman" w:hAnsi="Times New Roman" w:cs="Times New Roman"/>
          <w:noProof/>
          <w:sz w:val="28"/>
          <w:szCs w:val="28"/>
          <w:lang w:eastAsia="az-Latn-AZ"/>
        </w:rPr>
        <w:t>,</w:t>
      </w:r>
      <w:r w:rsidR="00EF1011" w:rsidRPr="00EF1011">
        <w:rPr>
          <w:rFonts w:ascii="Times New Roman" w:hAnsi="Times New Roman" w:cs="Times New Roman"/>
          <w:noProof/>
          <w:sz w:val="28"/>
          <w:szCs w:val="28"/>
          <w:lang w:eastAsia="az-Latn-AZ"/>
        </w:rPr>
        <w:t xml:space="preserve"> </w:t>
      </w:r>
      <w:r w:rsidR="00EF1011">
        <w:rPr>
          <w:rFonts w:ascii="Times New Roman" w:hAnsi="Times New Roman" w:cs="Times New Roman"/>
          <w:noProof/>
          <w:sz w:val="28"/>
          <w:szCs w:val="28"/>
          <w:lang w:eastAsia="az-Latn-AZ"/>
        </w:rPr>
        <w:t>tənəffüs hərəkətlərinin dəqiqəlik sayı 8-10, tənəffüsü hərdən kəsilir, sistolik arterial təzyiq 50 mm.cv. süt. -dan aşağı, sidik ifrazı yoxdur, magistral damarlarda nəbz çətinliklə palpasiya edilir</w:t>
      </w:r>
      <w:r w:rsidR="00EC3613">
        <w:rPr>
          <w:rFonts w:ascii="Times New Roman" w:hAnsi="Times New Roman" w:cs="Times New Roman"/>
          <w:noProof/>
          <w:sz w:val="28"/>
          <w:szCs w:val="28"/>
          <w:lang w:eastAsia="az-Latn-AZ"/>
        </w:rPr>
        <w:t>.</w:t>
      </w:r>
    </w:p>
    <w:p w14:paraId="65FD3111" w14:textId="77777777" w:rsidR="00EF1011" w:rsidRDefault="00EF1011" w:rsidP="00F76C2F">
      <w:pPr>
        <w:spacing w:after="0" w:line="240" w:lineRule="auto"/>
        <w:jc w:val="both"/>
        <w:rPr>
          <w:rFonts w:ascii="Times New Roman" w:hAnsi="Times New Roman" w:cs="Times New Roman"/>
          <w:noProof/>
          <w:sz w:val="28"/>
          <w:szCs w:val="28"/>
          <w:lang w:eastAsia="az-Latn-AZ"/>
        </w:rPr>
      </w:pPr>
    </w:p>
    <w:p w14:paraId="3D504838" w14:textId="117449DD" w:rsidR="00EC3613" w:rsidRPr="00EC3613" w:rsidRDefault="00EC3613" w:rsidP="00F76C2F">
      <w:pPr>
        <w:spacing w:after="0" w:line="240" w:lineRule="auto"/>
        <w:ind w:firstLine="360"/>
        <w:jc w:val="both"/>
        <w:rPr>
          <w:rFonts w:ascii="Times New Roman" w:hAnsi="Times New Roman" w:cs="Times New Roman"/>
          <w:noProof/>
          <w:sz w:val="28"/>
          <w:szCs w:val="28"/>
          <w:lang w:eastAsia="az-Latn-AZ"/>
        </w:rPr>
      </w:pPr>
      <w:r w:rsidRPr="00D85FC6">
        <w:rPr>
          <w:rFonts w:ascii="Times New Roman" w:hAnsi="Times New Roman" w:cs="Times New Roman"/>
          <w:b/>
          <w:noProof/>
          <w:sz w:val="28"/>
          <w:szCs w:val="28"/>
          <w:lang w:eastAsia="az-Latn-AZ"/>
        </w:rPr>
        <w:t>Anafilaktik şok</w:t>
      </w:r>
      <w:r w:rsidRPr="00EC3613">
        <w:rPr>
          <w:rFonts w:ascii="Times New Roman" w:hAnsi="Times New Roman" w:cs="Times New Roman"/>
          <w:noProof/>
          <w:sz w:val="28"/>
          <w:szCs w:val="28"/>
          <w:lang w:eastAsia="az-Latn-AZ"/>
        </w:rPr>
        <w:t>-dərman, zəhər və yeməyə qarşı yaranan və həyat üçün təhlükə yaradan kəskin allergik reaksiyadır. Bu vəziyyət sürətlə inkişaf edərək orqanizmdə ağır hemodinamika pozulmaları, dərin hipoksiya, həyati vacib orqanların zədələnməsi ilə müşa</w:t>
      </w:r>
      <w:r w:rsidR="004F01EE">
        <w:rPr>
          <w:rFonts w:ascii="Times New Roman" w:hAnsi="Times New Roman" w:cs="Times New Roman"/>
          <w:noProof/>
          <w:sz w:val="28"/>
          <w:szCs w:val="28"/>
          <w:lang w:eastAsia="az-Latn-AZ"/>
        </w:rPr>
        <w:t>yiət olunur</w:t>
      </w:r>
      <w:r w:rsidRPr="00EC3613">
        <w:rPr>
          <w:rFonts w:ascii="Times New Roman" w:hAnsi="Times New Roman" w:cs="Times New Roman"/>
          <w:noProof/>
          <w:sz w:val="28"/>
          <w:szCs w:val="28"/>
          <w:lang w:eastAsia="az-Latn-AZ"/>
        </w:rPr>
        <w:t xml:space="preserve"> A</w:t>
      </w:r>
      <w:r w:rsidR="004F01EE">
        <w:rPr>
          <w:rFonts w:ascii="Times New Roman" w:hAnsi="Times New Roman" w:cs="Times New Roman"/>
          <w:noProof/>
          <w:sz w:val="28"/>
          <w:szCs w:val="28"/>
          <w:lang w:eastAsia="az-Latn-AZ"/>
        </w:rPr>
        <w:t>nafilaktik şok</w:t>
      </w:r>
      <w:r w:rsidRPr="00EC3613">
        <w:rPr>
          <w:rFonts w:ascii="Times New Roman" w:hAnsi="Times New Roman" w:cs="Times New Roman"/>
          <w:noProof/>
          <w:sz w:val="28"/>
          <w:szCs w:val="28"/>
          <w:lang w:eastAsia="az-Latn-AZ"/>
        </w:rPr>
        <w:t xml:space="preserve"> sensibilizə olunmuş orqanizmə allergen təkrar</w:t>
      </w:r>
      <w:r w:rsidR="004F01EE">
        <w:rPr>
          <w:rFonts w:ascii="Times New Roman" w:hAnsi="Times New Roman" w:cs="Times New Roman"/>
          <w:noProof/>
          <w:sz w:val="28"/>
          <w:szCs w:val="28"/>
          <w:lang w:eastAsia="az-Latn-AZ"/>
        </w:rPr>
        <w:t>ən</w:t>
      </w:r>
      <w:r w:rsidRPr="00EC3613">
        <w:rPr>
          <w:rFonts w:ascii="Times New Roman" w:hAnsi="Times New Roman" w:cs="Times New Roman"/>
          <w:noProof/>
          <w:sz w:val="28"/>
          <w:szCs w:val="28"/>
          <w:lang w:eastAsia="az-Latn-AZ"/>
        </w:rPr>
        <w:t xml:space="preserve"> daxil ol</w:t>
      </w:r>
      <w:r w:rsidR="004F01EE">
        <w:rPr>
          <w:rFonts w:ascii="Times New Roman" w:hAnsi="Times New Roman" w:cs="Times New Roman"/>
          <w:noProof/>
          <w:sz w:val="28"/>
          <w:szCs w:val="28"/>
          <w:lang w:eastAsia="az-Latn-AZ"/>
        </w:rPr>
        <w:t xml:space="preserve">duqda </w:t>
      </w:r>
      <w:r w:rsidRPr="00EC3613">
        <w:rPr>
          <w:rFonts w:ascii="Times New Roman" w:hAnsi="Times New Roman" w:cs="Times New Roman"/>
          <w:noProof/>
          <w:sz w:val="28"/>
          <w:szCs w:val="28"/>
          <w:lang w:eastAsia="az-Latn-AZ"/>
        </w:rPr>
        <w:t>tosqun hüceyrələrdən və bazofillərdən mediatorların azad olması nəticəsində yaranır. Aşagıda verilən 3 klinik meyar mövcud olduqda anafilaktik şok diaqnozu ehtimal olunur:</w:t>
      </w:r>
    </w:p>
    <w:p w14:paraId="4BEF6D86" w14:textId="77777777" w:rsidR="00EC3613" w:rsidRDefault="00EC3613" w:rsidP="00F76C2F">
      <w:pPr>
        <w:pStyle w:val="ListParagraph"/>
        <w:numPr>
          <w:ilvl w:val="0"/>
          <w:numId w:val="8"/>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Şok simptomlarının qəflətən başlaması və sürətlə proqressivləşməsi</w:t>
      </w:r>
    </w:p>
    <w:p w14:paraId="3B499E13" w14:textId="77777777" w:rsidR="00EC3613" w:rsidRDefault="009D59A4" w:rsidP="00F76C2F">
      <w:pPr>
        <w:pStyle w:val="ListParagraph"/>
        <w:numPr>
          <w:ilvl w:val="0"/>
          <w:numId w:val="8"/>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Tənəffüs və ürək-qan-damar sisteminin funksiyalarının ciddi pozulması</w:t>
      </w:r>
    </w:p>
    <w:p w14:paraId="12420410" w14:textId="35425650" w:rsidR="009D59A4" w:rsidRPr="00EC3613" w:rsidRDefault="009D59A4" w:rsidP="00F76C2F">
      <w:pPr>
        <w:pStyle w:val="ListParagraph"/>
        <w:numPr>
          <w:ilvl w:val="0"/>
          <w:numId w:val="8"/>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Dəri və selikli qişaların zədələnməsi (hiperemiya,</w:t>
      </w:r>
      <w:r w:rsidR="004F01EE">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övrə və s.)</w:t>
      </w:r>
    </w:p>
    <w:p w14:paraId="09A2A665" w14:textId="6A150AC2" w:rsidR="00EC3613" w:rsidRDefault="009D59A4" w:rsidP="00F76C2F">
      <w:p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Dəri və selikli qişaların təcrid olunmuş şəkildə zədələnməsi anafilaktik şok demək deyil, </w:t>
      </w:r>
      <w:r w:rsidR="004F01EE">
        <w:rPr>
          <w:rFonts w:ascii="Times New Roman" w:hAnsi="Times New Roman" w:cs="Times New Roman"/>
          <w:noProof/>
          <w:sz w:val="28"/>
          <w:szCs w:val="28"/>
          <w:lang w:eastAsia="az-Latn-AZ"/>
        </w:rPr>
        <w:t>anafilaktik şok</w:t>
      </w:r>
      <w:r>
        <w:rPr>
          <w:rFonts w:ascii="Times New Roman" w:hAnsi="Times New Roman" w:cs="Times New Roman"/>
          <w:noProof/>
          <w:sz w:val="28"/>
          <w:szCs w:val="28"/>
          <w:lang w:eastAsia="az-Latn-AZ"/>
        </w:rPr>
        <w:t xml:space="preserve"> dəri və selikli qişalarda zədələnmələr olmadan da inkişaf edə bilər, lakin mədə-bağırsaq traktında pozulmalar müşahidə oluna bilər (qusma qarın nahiyəsində ağrı, ishal). Adətən anafilaktik şok bir neçə saniyə ərzində inkişaf edir.</w:t>
      </w:r>
      <w:r w:rsidR="004F01EE">
        <w:rPr>
          <w:rFonts w:ascii="Times New Roman" w:hAnsi="Times New Roman" w:cs="Times New Roman"/>
          <w:noProof/>
          <w:sz w:val="28"/>
          <w:szCs w:val="28"/>
          <w:lang w:eastAsia="az-Latn-AZ"/>
        </w:rPr>
        <w:t xml:space="preserve"> Ə</w:t>
      </w:r>
      <w:r>
        <w:rPr>
          <w:rFonts w:ascii="Times New Roman" w:hAnsi="Times New Roman" w:cs="Times New Roman"/>
          <w:noProof/>
          <w:sz w:val="28"/>
          <w:szCs w:val="28"/>
          <w:lang w:eastAsia="az-Latn-AZ"/>
        </w:rPr>
        <w:t>n təhlükəli simptomları tənəffüs yollarının</w:t>
      </w:r>
      <w:r w:rsidR="00555D1A">
        <w:rPr>
          <w:rFonts w:ascii="Times New Roman" w:hAnsi="Times New Roman" w:cs="Times New Roman"/>
          <w:noProof/>
          <w:sz w:val="28"/>
          <w:szCs w:val="28"/>
          <w:lang w:eastAsia="az-Latn-AZ"/>
        </w:rPr>
        <w:t xml:space="preserve"> ödemi nəticəsində tənəffüsün çətinləşməsi və arterial təzyiqin kəskin enməsidir</w:t>
      </w:r>
      <w:r w:rsidR="00D85FC6">
        <w:rPr>
          <w:rFonts w:ascii="Times New Roman" w:hAnsi="Times New Roman" w:cs="Times New Roman"/>
          <w:noProof/>
          <w:sz w:val="28"/>
          <w:szCs w:val="28"/>
          <w:lang w:eastAsia="az-Latn-AZ"/>
        </w:rPr>
        <w:t>.</w:t>
      </w:r>
    </w:p>
    <w:p w14:paraId="3FD6163B" w14:textId="77777777" w:rsidR="00EC3613" w:rsidRDefault="00555D1A" w:rsidP="00F76C2F">
      <w:pPr>
        <w:spacing w:after="0" w:line="240" w:lineRule="auto"/>
        <w:ind w:firstLine="708"/>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Anafilkatik şokun ağırlıq dərəcəsi hemodinamik pozulmaların qabarıqlığı ilə müəyyən edilir.</w:t>
      </w:r>
    </w:p>
    <w:p w14:paraId="131FAF5A" w14:textId="6A709A7B" w:rsidR="00555D1A" w:rsidRDefault="00555D1A" w:rsidP="00F76C2F">
      <w:pPr>
        <w:spacing w:after="0" w:line="240" w:lineRule="auto"/>
        <w:jc w:val="both"/>
        <w:rPr>
          <w:rFonts w:ascii="Times New Roman" w:hAnsi="Times New Roman" w:cs="Times New Roman"/>
          <w:noProof/>
          <w:sz w:val="28"/>
          <w:szCs w:val="28"/>
          <w:lang w:eastAsia="az-Latn-AZ"/>
        </w:rPr>
      </w:pPr>
      <w:r w:rsidRPr="004F01EE">
        <w:rPr>
          <w:rFonts w:ascii="Times New Roman" w:hAnsi="Times New Roman" w:cs="Times New Roman"/>
          <w:b/>
          <w:bCs/>
          <w:noProof/>
          <w:sz w:val="28"/>
          <w:szCs w:val="28"/>
          <w:lang w:eastAsia="az-Latn-AZ"/>
        </w:rPr>
        <w:t>I dərəcə</w:t>
      </w:r>
      <w:r>
        <w:rPr>
          <w:rFonts w:ascii="Times New Roman" w:hAnsi="Times New Roman" w:cs="Times New Roman"/>
          <w:noProof/>
          <w:sz w:val="28"/>
          <w:szCs w:val="28"/>
          <w:lang w:eastAsia="az-Latn-AZ"/>
        </w:rPr>
        <w:t xml:space="preserve"> (yüngül) inkişaf müddəti bir neçə dəqiqədən 2 saata qədər olur. Sistolik AT 90 mm.c.süt.-na qədər enir.</w:t>
      </w:r>
      <w:r w:rsidR="006F7D20">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 xml:space="preserve">Xəstənin </w:t>
      </w:r>
      <w:r w:rsidR="004F01EE">
        <w:rPr>
          <w:rFonts w:ascii="Times New Roman" w:hAnsi="Times New Roman" w:cs="Times New Roman"/>
          <w:noProof/>
          <w:sz w:val="28"/>
          <w:szCs w:val="28"/>
          <w:lang w:eastAsia="az-Latn-AZ"/>
        </w:rPr>
        <w:t xml:space="preserve">şüuru </w:t>
      </w:r>
      <w:r>
        <w:rPr>
          <w:rFonts w:ascii="Times New Roman" w:hAnsi="Times New Roman" w:cs="Times New Roman"/>
          <w:noProof/>
          <w:sz w:val="28"/>
          <w:szCs w:val="28"/>
          <w:lang w:eastAsia="az-Latn-AZ"/>
        </w:rPr>
        <w:t>aydındır, qaşınma, övrə, baş ağrıları, başgicəllənmə, baş nahiyəsində istilik hissi, qulaqlarda küy, taxikardiya, artan zəiflik qeyd olunur. Bu vəziyyət şok əleyhinə terapiya ilə asanlıqla aradan qalxır.</w:t>
      </w:r>
    </w:p>
    <w:p w14:paraId="4196C1F9" w14:textId="4CC09A75" w:rsidR="00555D1A" w:rsidRDefault="00555D1A" w:rsidP="00F76C2F">
      <w:pPr>
        <w:spacing w:after="0" w:line="240" w:lineRule="auto"/>
        <w:jc w:val="both"/>
        <w:rPr>
          <w:rFonts w:ascii="Times New Roman" w:hAnsi="Times New Roman" w:cs="Times New Roman"/>
          <w:noProof/>
          <w:sz w:val="28"/>
          <w:szCs w:val="28"/>
          <w:lang w:eastAsia="az-Latn-AZ"/>
        </w:rPr>
      </w:pPr>
      <w:r w:rsidRPr="004F01EE">
        <w:rPr>
          <w:rFonts w:ascii="Times New Roman" w:hAnsi="Times New Roman" w:cs="Times New Roman"/>
          <w:b/>
          <w:bCs/>
          <w:noProof/>
          <w:sz w:val="28"/>
          <w:szCs w:val="28"/>
          <w:lang w:eastAsia="az-Latn-AZ"/>
        </w:rPr>
        <w:t>II dərəcə</w:t>
      </w:r>
      <w:r>
        <w:rPr>
          <w:rFonts w:ascii="Times New Roman" w:hAnsi="Times New Roman" w:cs="Times New Roman"/>
          <w:noProof/>
          <w:sz w:val="28"/>
          <w:szCs w:val="28"/>
          <w:lang w:eastAsia="az-Latn-AZ"/>
        </w:rPr>
        <w:t xml:space="preserve"> (orta ağır) sistolik AT 90-70, diastolik-40 mm.c.süt.-dan aşağıdır. </w:t>
      </w:r>
      <w:r w:rsidR="004F01EE">
        <w:rPr>
          <w:rFonts w:ascii="Times New Roman" w:hAnsi="Times New Roman" w:cs="Times New Roman"/>
          <w:noProof/>
          <w:sz w:val="28"/>
          <w:szCs w:val="28"/>
          <w:lang w:eastAsia="az-Latn-AZ"/>
        </w:rPr>
        <w:t xml:space="preserve">Şüurun </w:t>
      </w:r>
      <w:r>
        <w:rPr>
          <w:rFonts w:ascii="Times New Roman" w:hAnsi="Times New Roman" w:cs="Times New Roman"/>
          <w:noProof/>
          <w:sz w:val="28"/>
          <w:szCs w:val="28"/>
          <w:lang w:eastAsia="az-Latn-AZ"/>
        </w:rPr>
        <w:t>itməsi qeyd olunmur. Taxikardiya, aritmiya, kəskin zəiflik qeyd edilir. Qırtlağın ödemi  və bronxospazm hesabına asfiksiya, qusma, qeyri-iradi sidik ifrazı və defekasiya baş verə bilər.</w:t>
      </w:r>
    </w:p>
    <w:p w14:paraId="4F9C42BA" w14:textId="13F26129" w:rsidR="00555D1A" w:rsidRDefault="00555D1A" w:rsidP="00F76C2F">
      <w:pPr>
        <w:spacing w:after="0" w:line="240" w:lineRule="auto"/>
        <w:jc w:val="both"/>
        <w:rPr>
          <w:rFonts w:ascii="Times New Roman" w:hAnsi="Times New Roman" w:cs="Times New Roman"/>
          <w:noProof/>
          <w:sz w:val="28"/>
          <w:szCs w:val="28"/>
          <w:lang w:eastAsia="az-Latn-AZ"/>
        </w:rPr>
      </w:pPr>
      <w:r w:rsidRPr="004F01EE">
        <w:rPr>
          <w:rFonts w:ascii="Times New Roman" w:hAnsi="Times New Roman" w:cs="Times New Roman"/>
          <w:b/>
          <w:bCs/>
          <w:noProof/>
          <w:sz w:val="28"/>
          <w:szCs w:val="28"/>
          <w:lang w:eastAsia="az-Latn-AZ"/>
        </w:rPr>
        <w:t xml:space="preserve">III dərəcə </w:t>
      </w:r>
      <w:r>
        <w:rPr>
          <w:rFonts w:ascii="Times New Roman" w:hAnsi="Times New Roman" w:cs="Times New Roman"/>
          <w:noProof/>
          <w:sz w:val="28"/>
          <w:szCs w:val="28"/>
          <w:lang w:eastAsia="az-Latn-AZ"/>
        </w:rPr>
        <w:t>(ağır) huşun itməsi, kəskin tənəffüs və ürək-damar çatışmazlığı (təngnəfəslik, sianoz, stridoroz tənəffüs, sapvari nəbz, sistolik AT</w:t>
      </w:r>
      <w:r w:rsidR="00D11532">
        <w:rPr>
          <w:rFonts w:ascii="Times New Roman" w:hAnsi="Times New Roman" w:cs="Times New Roman"/>
          <w:noProof/>
          <w:sz w:val="28"/>
          <w:szCs w:val="28"/>
          <w:lang w:eastAsia="az-Latn-AZ"/>
        </w:rPr>
        <w:t xml:space="preserve"> 60 mm.c. süt.-dan aşağı, diastolik AT təyin olunmaya bilər</w:t>
      </w:r>
      <w:r>
        <w:rPr>
          <w:rFonts w:ascii="Times New Roman" w:hAnsi="Times New Roman" w:cs="Times New Roman"/>
          <w:noProof/>
          <w:sz w:val="28"/>
          <w:szCs w:val="28"/>
          <w:lang w:eastAsia="az-Latn-AZ"/>
        </w:rPr>
        <w:t>)</w:t>
      </w:r>
      <w:r w:rsidR="00D11532">
        <w:rPr>
          <w:rFonts w:ascii="Times New Roman" w:hAnsi="Times New Roman" w:cs="Times New Roman"/>
          <w:noProof/>
          <w:sz w:val="28"/>
          <w:szCs w:val="28"/>
          <w:lang w:eastAsia="az-Latn-AZ"/>
        </w:rPr>
        <w:t xml:space="preserve"> ilə təzahür edir.</w:t>
      </w:r>
      <w:r w:rsidR="004F01EE">
        <w:rPr>
          <w:rFonts w:ascii="Times New Roman" w:hAnsi="Times New Roman" w:cs="Times New Roman"/>
          <w:noProof/>
          <w:sz w:val="28"/>
          <w:szCs w:val="28"/>
          <w:lang w:eastAsia="az-Latn-AZ"/>
        </w:rPr>
        <w:t xml:space="preserve"> </w:t>
      </w:r>
      <w:r w:rsidR="00D11532">
        <w:rPr>
          <w:rFonts w:ascii="Times New Roman" w:hAnsi="Times New Roman" w:cs="Times New Roman"/>
          <w:noProof/>
          <w:sz w:val="28"/>
          <w:szCs w:val="28"/>
          <w:lang w:eastAsia="az-Latn-AZ"/>
        </w:rPr>
        <w:t>Şok əleyhinə terapiya çox zaman az effekt verir.</w:t>
      </w:r>
    </w:p>
    <w:p w14:paraId="38B8A82C" w14:textId="4D8A6EA4" w:rsidR="00555D1A" w:rsidRDefault="00D11532" w:rsidP="00F76C2F">
      <w:pPr>
        <w:spacing w:after="0" w:line="240" w:lineRule="auto"/>
        <w:jc w:val="both"/>
        <w:rPr>
          <w:rFonts w:ascii="Times New Roman" w:hAnsi="Times New Roman" w:cs="Times New Roman"/>
          <w:noProof/>
          <w:sz w:val="28"/>
          <w:szCs w:val="28"/>
          <w:lang w:eastAsia="az-Latn-AZ"/>
        </w:rPr>
      </w:pPr>
      <w:r w:rsidRPr="004F01EE">
        <w:rPr>
          <w:rFonts w:ascii="Times New Roman" w:hAnsi="Times New Roman" w:cs="Times New Roman"/>
          <w:b/>
          <w:bCs/>
          <w:noProof/>
          <w:sz w:val="28"/>
          <w:szCs w:val="28"/>
          <w:lang w:eastAsia="az-Latn-AZ"/>
        </w:rPr>
        <w:t>IV dərəcə</w:t>
      </w:r>
      <w:r>
        <w:rPr>
          <w:rFonts w:ascii="Times New Roman" w:hAnsi="Times New Roman" w:cs="Times New Roman"/>
          <w:noProof/>
          <w:sz w:val="28"/>
          <w:szCs w:val="28"/>
          <w:lang w:eastAsia="az-Latn-AZ"/>
        </w:rPr>
        <w:t xml:space="preserve"> (çox ağır)</w:t>
      </w:r>
      <w:r w:rsidR="00465EE6">
        <w:rPr>
          <w:rFonts w:ascii="Times New Roman" w:hAnsi="Times New Roman" w:cs="Times New Roman"/>
          <w:noProof/>
          <w:sz w:val="28"/>
          <w:szCs w:val="28"/>
          <w:lang w:eastAsia="az-Latn-AZ"/>
        </w:rPr>
        <w:t xml:space="preserve"> ildırımvari şəkildə kollaps (solğunluq, sianoz,</w:t>
      </w:r>
      <w:r w:rsidR="004F01EE">
        <w:rPr>
          <w:rFonts w:ascii="Times New Roman" w:hAnsi="Times New Roman" w:cs="Times New Roman"/>
          <w:noProof/>
          <w:sz w:val="28"/>
          <w:szCs w:val="28"/>
          <w:lang w:eastAsia="az-Latn-AZ"/>
        </w:rPr>
        <w:t xml:space="preserve"> </w:t>
      </w:r>
      <w:r w:rsidR="00465EE6">
        <w:rPr>
          <w:rFonts w:ascii="Times New Roman" w:hAnsi="Times New Roman" w:cs="Times New Roman"/>
          <w:noProof/>
          <w:sz w:val="28"/>
          <w:szCs w:val="28"/>
          <w:lang w:eastAsia="az-Latn-AZ"/>
        </w:rPr>
        <w:t>sapvari nəbz,</w:t>
      </w:r>
      <w:r w:rsidR="004F01EE">
        <w:rPr>
          <w:rFonts w:ascii="Times New Roman" w:hAnsi="Times New Roman" w:cs="Times New Roman"/>
          <w:noProof/>
          <w:sz w:val="28"/>
          <w:szCs w:val="28"/>
          <w:lang w:eastAsia="az-Latn-AZ"/>
        </w:rPr>
        <w:t xml:space="preserve"> </w:t>
      </w:r>
      <w:r w:rsidR="00465EE6">
        <w:rPr>
          <w:rFonts w:ascii="Times New Roman" w:hAnsi="Times New Roman" w:cs="Times New Roman"/>
          <w:noProof/>
          <w:sz w:val="28"/>
          <w:szCs w:val="28"/>
          <w:lang w:eastAsia="az-Latn-AZ"/>
        </w:rPr>
        <w:t>AT-in sıfıra qədər kəskin şəkildə enməsi), komatoz vəziyyət (huşun itməsi,</w:t>
      </w:r>
      <w:r w:rsidR="004F01EE">
        <w:rPr>
          <w:rFonts w:ascii="Times New Roman" w:hAnsi="Times New Roman" w:cs="Times New Roman"/>
          <w:noProof/>
          <w:sz w:val="28"/>
          <w:szCs w:val="28"/>
          <w:lang w:eastAsia="az-Latn-AZ"/>
        </w:rPr>
        <w:t xml:space="preserve"> </w:t>
      </w:r>
      <w:r w:rsidR="00465EE6">
        <w:rPr>
          <w:rFonts w:ascii="Times New Roman" w:hAnsi="Times New Roman" w:cs="Times New Roman"/>
          <w:noProof/>
          <w:sz w:val="28"/>
          <w:szCs w:val="28"/>
          <w:lang w:eastAsia="az-Latn-AZ"/>
        </w:rPr>
        <w:t>qeyri-iradi sid</w:t>
      </w:r>
      <w:r w:rsidR="004F01EE">
        <w:rPr>
          <w:rFonts w:ascii="Times New Roman" w:hAnsi="Times New Roman" w:cs="Times New Roman"/>
          <w:noProof/>
          <w:sz w:val="28"/>
          <w:szCs w:val="28"/>
          <w:lang w:eastAsia="az-Latn-AZ"/>
        </w:rPr>
        <w:t>i</w:t>
      </w:r>
      <w:r w:rsidR="00465EE6">
        <w:rPr>
          <w:rFonts w:ascii="Times New Roman" w:hAnsi="Times New Roman" w:cs="Times New Roman"/>
          <w:noProof/>
          <w:sz w:val="28"/>
          <w:szCs w:val="28"/>
          <w:lang w:eastAsia="az-Latn-AZ"/>
        </w:rPr>
        <w:t>k ifrazı və defekasiya, göz bəbəklərinin genişlənməsi və işığa reaksiya verməməsi), sonda ürək və tənəffüs fəaliyyətinin dayanması baş verir.</w:t>
      </w:r>
    </w:p>
    <w:p w14:paraId="1F186838" w14:textId="77777777" w:rsidR="00465EE6" w:rsidRDefault="00465EE6" w:rsidP="00F76C2F">
      <w:pPr>
        <w:spacing w:after="0" w:line="240" w:lineRule="auto"/>
        <w:ind w:firstLine="360"/>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lastRenderedPageBreak/>
        <w:t>Əsas və əlavə diaqnostik meyarlar:</w:t>
      </w:r>
    </w:p>
    <w:p w14:paraId="0662E3B8" w14:textId="04B45C2C" w:rsidR="00465EE6" w:rsidRDefault="004F01EE" w:rsidP="00F76C2F">
      <w:pPr>
        <w:pStyle w:val="ListParagraph"/>
        <w:numPr>
          <w:ilvl w:val="0"/>
          <w:numId w:val="9"/>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Şüurun </w:t>
      </w:r>
      <w:r w:rsidR="00465EE6">
        <w:rPr>
          <w:rFonts w:ascii="Times New Roman" w:hAnsi="Times New Roman" w:cs="Times New Roman"/>
          <w:noProof/>
          <w:sz w:val="28"/>
          <w:szCs w:val="28"/>
          <w:lang w:eastAsia="az-Latn-AZ"/>
        </w:rPr>
        <w:t xml:space="preserve">səviyyəsinin qiymətləndirilməsi (yuxululuq, </w:t>
      </w:r>
      <w:r>
        <w:rPr>
          <w:rFonts w:ascii="Times New Roman" w:hAnsi="Times New Roman" w:cs="Times New Roman"/>
          <w:noProof/>
          <w:sz w:val="28"/>
          <w:szCs w:val="28"/>
          <w:lang w:eastAsia="az-Latn-AZ"/>
        </w:rPr>
        <w:t xml:space="preserve">şüurun </w:t>
      </w:r>
      <w:r w:rsidR="00465EE6">
        <w:rPr>
          <w:rFonts w:ascii="Times New Roman" w:hAnsi="Times New Roman" w:cs="Times New Roman"/>
          <w:noProof/>
          <w:sz w:val="28"/>
          <w:szCs w:val="28"/>
          <w:lang w:eastAsia="az-Latn-AZ"/>
        </w:rPr>
        <w:t>itməsi)</w:t>
      </w:r>
    </w:p>
    <w:p w14:paraId="1AC6C63D" w14:textId="77777777" w:rsidR="00465EE6" w:rsidRDefault="00465EE6" w:rsidP="00F76C2F">
      <w:pPr>
        <w:pStyle w:val="ListParagraph"/>
        <w:numPr>
          <w:ilvl w:val="0"/>
          <w:numId w:val="9"/>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Dəri örtükləri və selikli qişaların vəziyyətinin qiymətləndirilməsi (solğun və bəzən sianotik, eritema, səpgi,</w:t>
      </w:r>
      <w:r w:rsidRPr="00465EE6">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ödem, rinit, konyuktivit simptomlarının aşkar edilməsi)</w:t>
      </w:r>
    </w:p>
    <w:p w14:paraId="56AFD512" w14:textId="77777777" w:rsidR="00465EE6" w:rsidRDefault="00465EE6" w:rsidP="00F76C2F">
      <w:pPr>
        <w:pStyle w:val="ListParagraph"/>
        <w:numPr>
          <w:ilvl w:val="0"/>
          <w:numId w:val="9"/>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Udma və tənəffüsün qiymətləndirilməsi (udmanın çətinləşməsi, kəskin tənəffüs çatışmazlığı əlamətləri)</w:t>
      </w:r>
    </w:p>
    <w:p w14:paraId="328DF53F" w14:textId="77777777" w:rsidR="00465EE6" w:rsidRDefault="00465EE6" w:rsidP="00F76C2F">
      <w:pPr>
        <w:pStyle w:val="ListParagraph"/>
        <w:numPr>
          <w:ilvl w:val="0"/>
          <w:numId w:val="9"/>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Nəbzin xarakteri (sapvari və ritmin pozulması) və arterial təzyiqin (30-50 mm.c. süt.-a qədər aşağı enməsi) təyini</w:t>
      </w:r>
    </w:p>
    <w:p w14:paraId="0B064656" w14:textId="77777777" w:rsidR="00465EE6" w:rsidRPr="00465EE6" w:rsidRDefault="00465EE6" w:rsidP="00F76C2F">
      <w:pPr>
        <w:pStyle w:val="ListParagraph"/>
        <w:numPr>
          <w:ilvl w:val="0"/>
          <w:numId w:val="9"/>
        </w:numPr>
        <w:spacing w:after="0" w:line="240" w:lineRule="auto"/>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Qusma, qeyri-iradi sidik ifrazı və /və ya defekasiya, u</w:t>
      </w:r>
      <w:r w:rsidR="000C5C34">
        <w:rPr>
          <w:rFonts w:ascii="Times New Roman" w:hAnsi="Times New Roman" w:cs="Times New Roman"/>
          <w:noProof/>
          <w:sz w:val="28"/>
          <w:szCs w:val="28"/>
          <w:lang w:eastAsia="az-Latn-AZ"/>
        </w:rPr>
        <w:t>şaqlıq yolundan qanlı ifrazat kimi simptomların təyini</w:t>
      </w:r>
      <w:r w:rsidR="00B724FC">
        <w:rPr>
          <w:rFonts w:ascii="Times New Roman" w:hAnsi="Times New Roman" w:cs="Times New Roman"/>
          <w:noProof/>
          <w:sz w:val="28"/>
          <w:szCs w:val="28"/>
          <w:lang w:eastAsia="az-Latn-AZ"/>
        </w:rPr>
        <w:t>.</w:t>
      </w:r>
    </w:p>
    <w:p w14:paraId="0AC4F98F" w14:textId="77777777" w:rsidR="000C5C34" w:rsidRDefault="000C5C34" w:rsidP="00F76C2F">
      <w:pPr>
        <w:spacing w:after="0" w:line="240" w:lineRule="auto"/>
        <w:jc w:val="both"/>
        <w:rPr>
          <w:rFonts w:ascii="Times New Roman" w:hAnsi="Times New Roman" w:cs="Times New Roman"/>
          <w:noProof/>
          <w:sz w:val="28"/>
          <w:szCs w:val="28"/>
          <w:lang w:eastAsia="az-Latn-AZ"/>
        </w:rPr>
      </w:pPr>
    </w:p>
    <w:p w14:paraId="41A68BC9" w14:textId="3A9DCFC3" w:rsidR="00555D1A" w:rsidRDefault="000C5C34" w:rsidP="00F76C2F">
      <w:pPr>
        <w:spacing w:after="0" w:line="240" w:lineRule="auto"/>
        <w:ind w:firstLine="708"/>
        <w:jc w:val="both"/>
        <w:rPr>
          <w:rFonts w:ascii="Times New Roman" w:hAnsi="Times New Roman" w:cs="Times New Roman"/>
          <w:noProof/>
          <w:sz w:val="28"/>
          <w:szCs w:val="28"/>
          <w:lang w:eastAsia="az-Latn-AZ"/>
        </w:rPr>
      </w:pPr>
      <w:r w:rsidRPr="00D85FC6">
        <w:rPr>
          <w:rFonts w:ascii="Times New Roman" w:hAnsi="Times New Roman" w:cs="Times New Roman"/>
          <w:b/>
          <w:noProof/>
          <w:sz w:val="28"/>
          <w:szCs w:val="28"/>
          <w:lang w:eastAsia="az-Latn-AZ"/>
        </w:rPr>
        <w:t>Travmatik şok</w:t>
      </w:r>
      <w:r w:rsidR="00D85FC6">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baş verməsinin əsas səbəbi ağır mexaniki travmadır. Travmadan əlavə qanaxma, soyuğun və ya istinin təsir</w:t>
      </w:r>
      <w:r w:rsidR="00886772">
        <w:rPr>
          <w:rFonts w:ascii="Times New Roman" w:hAnsi="Times New Roman" w:cs="Times New Roman"/>
          <w:noProof/>
          <w:sz w:val="28"/>
          <w:szCs w:val="28"/>
          <w:lang w:eastAsia="az-Latn-AZ"/>
        </w:rPr>
        <w:t>i</w:t>
      </w:r>
      <w:r>
        <w:rPr>
          <w:rFonts w:ascii="Times New Roman" w:hAnsi="Times New Roman" w:cs="Times New Roman"/>
          <w:noProof/>
          <w:sz w:val="28"/>
          <w:szCs w:val="28"/>
          <w:lang w:eastAsia="az-Latn-AZ"/>
        </w:rPr>
        <w:t>, aclıq və s. şokun inkişafına səbəb olan amillərdir. Şokun gedişində</w:t>
      </w:r>
      <w:r w:rsidR="004F01EE">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erektil və torpid faza ayırd edilir. Erektil faza hadisə və ya travmanın baş verdiyi</w:t>
      </w:r>
      <w:r w:rsidR="00B724FC">
        <w:rPr>
          <w:rFonts w:ascii="Times New Roman" w:hAnsi="Times New Roman" w:cs="Times New Roman"/>
          <w:noProof/>
          <w:sz w:val="28"/>
          <w:szCs w:val="28"/>
          <w:lang w:eastAsia="az-Latn-AZ"/>
        </w:rPr>
        <w:t xml:space="preserve"> yerdə, travma </w:t>
      </w:r>
      <w:r w:rsidR="004F01EE">
        <w:rPr>
          <w:rFonts w:ascii="Times New Roman" w:hAnsi="Times New Roman" w:cs="Times New Roman"/>
          <w:noProof/>
          <w:sz w:val="28"/>
          <w:szCs w:val="28"/>
          <w:lang w:eastAsia="az-Latn-AZ"/>
        </w:rPr>
        <w:t>a</w:t>
      </w:r>
      <w:r w:rsidR="00B724FC">
        <w:rPr>
          <w:rFonts w:ascii="Times New Roman" w:hAnsi="Times New Roman" w:cs="Times New Roman"/>
          <w:noProof/>
          <w:sz w:val="28"/>
          <w:szCs w:val="28"/>
          <w:lang w:eastAsia="az-Latn-AZ"/>
        </w:rPr>
        <w:t>lan anda baş verir. Bu fazanın müddəti çox qısadır (bəzən 10-15 dəqiqəyə qədər davam edə bilər) Bu zaman xəstənin huşu özündə olur, danışığı həyəcanlı və gərgin, ətrafa laqeyd olur, öz vəziyyətini belə düşünmür.</w:t>
      </w:r>
      <w:r w:rsidR="007B0A2C">
        <w:rPr>
          <w:rFonts w:ascii="Times New Roman" w:hAnsi="Times New Roman" w:cs="Times New Roman"/>
          <w:noProof/>
          <w:sz w:val="28"/>
          <w:szCs w:val="28"/>
          <w:lang w:eastAsia="az-Latn-AZ"/>
        </w:rPr>
        <w:t xml:space="preserve"> </w:t>
      </w:r>
      <w:r w:rsidR="00B724FC">
        <w:rPr>
          <w:rFonts w:ascii="Times New Roman" w:hAnsi="Times New Roman" w:cs="Times New Roman"/>
          <w:noProof/>
          <w:sz w:val="28"/>
          <w:szCs w:val="28"/>
          <w:lang w:eastAsia="az-Latn-AZ"/>
        </w:rPr>
        <w:t>Ağrıya qarşı reaksiya güclü olur, səsi karlaşır, danışığı qırıq-qırıq olur. Dəri və selikli qişalar avazıyır, tərləmə müşahidə edilir, dəri və vətər refleksləri artır, göz bəbəyi genə</w:t>
      </w:r>
      <w:r w:rsidR="00886772">
        <w:rPr>
          <w:rFonts w:ascii="Times New Roman" w:hAnsi="Times New Roman" w:cs="Times New Roman"/>
          <w:noProof/>
          <w:sz w:val="28"/>
          <w:szCs w:val="28"/>
          <w:lang w:eastAsia="az-Latn-AZ"/>
        </w:rPr>
        <w:t>lir, iş</w:t>
      </w:r>
      <w:r w:rsidR="00B724FC">
        <w:rPr>
          <w:rFonts w:ascii="Times New Roman" w:hAnsi="Times New Roman" w:cs="Times New Roman"/>
          <w:noProof/>
          <w:sz w:val="28"/>
          <w:szCs w:val="28"/>
          <w:lang w:eastAsia="az-Latn-AZ"/>
        </w:rPr>
        <w:t>ığa reaksiyası artır.</w:t>
      </w:r>
      <w:r w:rsidR="00886772">
        <w:rPr>
          <w:rFonts w:ascii="Times New Roman" w:hAnsi="Times New Roman" w:cs="Times New Roman"/>
          <w:noProof/>
          <w:sz w:val="28"/>
          <w:szCs w:val="28"/>
          <w:lang w:eastAsia="az-Latn-AZ"/>
        </w:rPr>
        <w:t xml:space="preserve"> </w:t>
      </w:r>
      <w:r w:rsidR="00B724FC">
        <w:rPr>
          <w:rFonts w:ascii="Times New Roman" w:hAnsi="Times New Roman" w:cs="Times New Roman"/>
          <w:noProof/>
          <w:sz w:val="28"/>
          <w:szCs w:val="28"/>
          <w:lang w:eastAsia="az-Latn-AZ"/>
        </w:rPr>
        <w:t xml:space="preserve">Nəbz bir qədər tezləşir, </w:t>
      </w:r>
      <w:r w:rsidR="003F0C24">
        <w:rPr>
          <w:rFonts w:ascii="Times New Roman" w:hAnsi="Times New Roman" w:cs="Times New Roman"/>
          <w:noProof/>
          <w:sz w:val="28"/>
          <w:szCs w:val="28"/>
          <w:lang w:eastAsia="az-Latn-AZ"/>
        </w:rPr>
        <w:t xml:space="preserve">arterial </w:t>
      </w:r>
      <w:r w:rsidR="00B724FC">
        <w:rPr>
          <w:rFonts w:ascii="Times New Roman" w:hAnsi="Times New Roman" w:cs="Times New Roman"/>
          <w:noProof/>
          <w:sz w:val="28"/>
          <w:szCs w:val="28"/>
          <w:lang w:eastAsia="az-Latn-AZ"/>
        </w:rPr>
        <w:t>təzyiqi</w:t>
      </w:r>
      <w:r w:rsidR="003F0C24">
        <w:rPr>
          <w:rFonts w:ascii="Times New Roman" w:hAnsi="Times New Roman" w:cs="Times New Roman"/>
          <w:noProof/>
          <w:sz w:val="28"/>
          <w:szCs w:val="28"/>
          <w:lang w:eastAsia="az-Latn-AZ"/>
        </w:rPr>
        <w:t xml:space="preserve"> yüksəlir</w:t>
      </w:r>
      <w:r w:rsidR="00B724FC">
        <w:rPr>
          <w:rFonts w:ascii="Times New Roman" w:hAnsi="Times New Roman" w:cs="Times New Roman"/>
          <w:noProof/>
          <w:sz w:val="28"/>
          <w:szCs w:val="28"/>
          <w:lang w:eastAsia="az-Latn-AZ"/>
        </w:rPr>
        <w:t>. Erektil fazanı ancaq hadisə yerində olan şəxs görür, əksər hallarda həkim bu fazanı görə bilmir. Erektil faza torpid fazaya tez keçir. Xəstə hərəkətsiz, qıcolmuş şəkildə qalır, nə şikayətlənir, nə qışqırır, heç nə tələb etmir. Bədəni soyumuş, sifəti avazımış, meyitə oxşayır, baxışları hərəkətsiz olur. Nəbzi zəif olur, verilən suallara cavab vermir, sakit səslə öz-özünə nə</w:t>
      </w:r>
      <w:r w:rsidR="00886772">
        <w:rPr>
          <w:rFonts w:ascii="Times New Roman" w:hAnsi="Times New Roman" w:cs="Times New Roman"/>
          <w:noProof/>
          <w:sz w:val="28"/>
          <w:szCs w:val="28"/>
          <w:lang w:eastAsia="az-Latn-AZ"/>
        </w:rPr>
        <w:t xml:space="preserve"> i</w:t>
      </w:r>
      <w:r w:rsidR="00B724FC">
        <w:rPr>
          <w:rFonts w:ascii="Times New Roman" w:hAnsi="Times New Roman" w:cs="Times New Roman"/>
          <w:noProof/>
          <w:sz w:val="28"/>
          <w:szCs w:val="28"/>
          <w:lang w:eastAsia="az-Latn-AZ"/>
        </w:rPr>
        <w:t>sə</w:t>
      </w:r>
      <w:r w:rsidR="00886772">
        <w:rPr>
          <w:rFonts w:ascii="Times New Roman" w:hAnsi="Times New Roman" w:cs="Times New Roman"/>
          <w:noProof/>
          <w:sz w:val="28"/>
          <w:szCs w:val="28"/>
          <w:lang w:eastAsia="az-Latn-AZ"/>
        </w:rPr>
        <w:t xml:space="preserve"> deyi</w:t>
      </w:r>
      <w:r w:rsidR="00B724FC">
        <w:rPr>
          <w:rFonts w:ascii="Times New Roman" w:hAnsi="Times New Roman" w:cs="Times New Roman"/>
          <w:noProof/>
          <w:sz w:val="28"/>
          <w:szCs w:val="28"/>
          <w:lang w:eastAsia="az-Latn-AZ"/>
        </w:rPr>
        <w:t>r</w:t>
      </w:r>
      <w:r w:rsidR="00886772">
        <w:rPr>
          <w:rFonts w:ascii="Times New Roman" w:hAnsi="Times New Roman" w:cs="Times New Roman"/>
          <w:noProof/>
          <w:sz w:val="28"/>
          <w:szCs w:val="28"/>
          <w:lang w:eastAsia="az-Latn-AZ"/>
        </w:rPr>
        <w:t xml:space="preserve">, tənəffüsü səthidir. Oyandırıcı maddələr veriləndən bir neçə saat sonra belə vəziyyət keçir, bəzən isə ölənə qədər davam edir. Torpid fazada ürək tonları karlaşır, </w:t>
      </w:r>
      <w:r w:rsidR="003F0C24">
        <w:rPr>
          <w:rFonts w:ascii="Times New Roman" w:hAnsi="Times New Roman" w:cs="Times New Roman"/>
          <w:noProof/>
          <w:sz w:val="28"/>
          <w:szCs w:val="28"/>
          <w:lang w:eastAsia="az-Latn-AZ"/>
        </w:rPr>
        <w:t xml:space="preserve">arterial </w:t>
      </w:r>
      <w:r w:rsidR="00886772">
        <w:rPr>
          <w:rFonts w:ascii="Times New Roman" w:hAnsi="Times New Roman" w:cs="Times New Roman"/>
          <w:noProof/>
          <w:sz w:val="28"/>
          <w:szCs w:val="28"/>
          <w:lang w:eastAsia="az-Latn-AZ"/>
        </w:rPr>
        <w:t>təzyiq enir, qanın damarlarda axın sürəti azalır, qan qatılaşır. Toxumalarda oksigen aclığı və oliquriya müşahidə edilir.</w:t>
      </w:r>
    </w:p>
    <w:p w14:paraId="2D4D77A3" w14:textId="77777777" w:rsidR="00C0297D" w:rsidRDefault="00C0297D" w:rsidP="00F76C2F">
      <w:pPr>
        <w:spacing w:after="0" w:line="240" w:lineRule="auto"/>
        <w:jc w:val="both"/>
        <w:rPr>
          <w:rFonts w:ascii="Times New Roman" w:hAnsi="Times New Roman" w:cs="Times New Roman"/>
          <w:noProof/>
          <w:sz w:val="28"/>
          <w:szCs w:val="28"/>
          <w:lang w:eastAsia="az-Latn-AZ"/>
        </w:rPr>
      </w:pPr>
    </w:p>
    <w:p w14:paraId="0FF364FC" w14:textId="55EBB83B" w:rsidR="00AC5F03" w:rsidRDefault="009D0BE1" w:rsidP="00F76C2F">
      <w:pPr>
        <w:spacing w:after="0" w:line="240" w:lineRule="auto"/>
        <w:ind w:firstLine="708"/>
        <w:jc w:val="both"/>
        <w:rPr>
          <w:rFonts w:ascii="Times New Roman" w:hAnsi="Times New Roman" w:cs="Times New Roman"/>
          <w:noProof/>
          <w:sz w:val="28"/>
          <w:szCs w:val="28"/>
          <w:lang w:eastAsia="az-Latn-AZ"/>
        </w:rPr>
      </w:pPr>
      <w:r w:rsidRPr="00D85FC6">
        <w:rPr>
          <w:rFonts w:ascii="Times New Roman" w:hAnsi="Times New Roman" w:cs="Times New Roman"/>
          <w:b/>
          <w:i/>
          <w:noProof/>
          <w:sz w:val="28"/>
          <w:szCs w:val="28"/>
          <w:lang w:eastAsia="az-Latn-AZ"/>
        </w:rPr>
        <w:t>Koma</w:t>
      </w:r>
      <w:r w:rsidR="00B5061E">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(yunan sözündən götürülüb, “dərin yuxu” mənasını verir) həyati təhlükə yaradan vəziyyət olub, xarici qıcıqlara qarşı reaksiyaların kəskin zəifləməsi və ya itməsi, reflekslərin sönməsi, tənəffüsün tezliyinin və dərinliyinin pozulması, damar tonusunun dəyişməsi,</w:t>
      </w:r>
      <w:r w:rsidR="00B5061E">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nəbzin tezliyinin artması, temperatur tənziminin pozulması ilə səciyyələnir. Baş beyində qan dövranını</w:t>
      </w:r>
      <w:r w:rsidR="003F0C24">
        <w:rPr>
          <w:rFonts w:ascii="Times New Roman" w:hAnsi="Times New Roman" w:cs="Times New Roman"/>
          <w:noProof/>
          <w:sz w:val="28"/>
          <w:szCs w:val="28"/>
          <w:lang w:eastAsia="az-Latn-AZ"/>
        </w:rPr>
        <w:t>n</w:t>
      </w:r>
      <w:r>
        <w:rPr>
          <w:rFonts w:ascii="Times New Roman" w:hAnsi="Times New Roman" w:cs="Times New Roman"/>
          <w:noProof/>
          <w:sz w:val="28"/>
          <w:szCs w:val="28"/>
          <w:lang w:eastAsia="az-Latn-AZ"/>
        </w:rPr>
        <w:t xml:space="preserve"> pozulması və mərkəzi sinir sistemi hüceyrələrinin toksik mənşəli zədələnməsi ilə müşayiət olunur. Koma beyin qabığında yaranan dərin ləngimənin qabıqaltı törəmələrə və mərkəzi sinir sisteminin aşağıda yerləşən şöbələrinə yayılması nəticəsində</w:t>
      </w:r>
      <w:r w:rsidR="00011572">
        <w:rPr>
          <w:rFonts w:ascii="Times New Roman" w:hAnsi="Times New Roman" w:cs="Times New Roman"/>
          <w:noProof/>
          <w:sz w:val="28"/>
          <w:szCs w:val="28"/>
          <w:lang w:eastAsia="az-Latn-AZ"/>
        </w:rPr>
        <w:t xml:space="preserve"> inkişaf edir. Bu, sinir toxumasında turşu-qələvi müvazinətinin pozulması, oksigen aclığı,</w:t>
      </w:r>
      <w:r w:rsidR="00B5061E">
        <w:rPr>
          <w:rFonts w:ascii="Times New Roman" w:hAnsi="Times New Roman" w:cs="Times New Roman"/>
          <w:noProof/>
          <w:sz w:val="28"/>
          <w:szCs w:val="28"/>
          <w:lang w:eastAsia="az-Latn-AZ"/>
        </w:rPr>
        <w:t xml:space="preserve"> </w:t>
      </w:r>
      <w:r w:rsidR="00011572">
        <w:rPr>
          <w:rFonts w:ascii="Times New Roman" w:hAnsi="Times New Roman" w:cs="Times New Roman"/>
          <w:noProof/>
          <w:sz w:val="28"/>
          <w:szCs w:val="28"/>
          <w:lang w:eastAsia="az-Latn-AZ"/>
        </w:rPr>
        <w:t>ion mübadiləsinin pozulması, sinir hüceyrələrində enerji çatışmazlığı ilə müşayiət olunur. Koma müstəqil xəstəlik olmayıb,</w:t>
      </w:r>
      <w:r w:rsidR="00B5061E">
        <w:rPr>
          <w:rFonts w:ascii="Times New Roman" w:hAnsi="Times New Roman" w:cs="Times New Roman"/>
          <w:noProof/>
          <w:sz w:val="28"/>
          <w:szCs w:val="28"/>
          <w:lang w:eastAsia="az-Latn-AZ"/>
        </w:rPr>
        <w:t xml:space="preserve"> </w:t>
      </w:r>
      <w:r w:rsidR="00011572">
        <w:rPr>
          <w:rFonts w:ascii="Times New Roman" w:hAnsi="Times New Roman" w:cs="Times New Roman"/>
          <w:noProof/>
          <w:sz w:val="28"/>
          <w:szCs w:val="28"/>
          <w:lang w:eastAsia="az-Latn-AZ"/>
        </w:rPr>
        <w:t xml:space="preserve">digər xəstəliklərin ağırlaşması fonunda MSS-nin funksiyalarının nəzərəçarpan dərəcədə dəyişməsi və ya baş beyin </w:t>
      </w:r>
      <w:r w:rsidR="00011572">
        <w:rPr>
          <w:rFonts w:ascii="Times New Roman" w:hAnsi="Times New Roman" w:cs="Times New Roman"/>
          <w:noProof/>
          <w:sz w:val="28"/>
          <w:szCs w:val="28"/>
          <w:lang w:eastAsia="az-Latn-AZ"/>
        </w:rPr>
        <w:lastRenderedPageBreak/>
        <w:t>strukturlarının ilkin zədələnməsi nəticəsində yaranır. Etioloji pr</w:t>
      </w:r>
      <w:r w:rsidR="00091463">
        <w:rPr>
          <w:rFonts w:ascii="Times New Roman" w:hAnsi="Times New Roman" w:cs="Times New Roman"/>
          <w:noProof/>
          <w:sz w:val="28"/>
          <w:szCs w:val="28"/>
          <w:lang w:eastAsia="az-Latn-AZ"/>
        </w:rPr>
        <w:t>i</w:t>
      </w:r>
      <w:r w:rsidR="00011572">
        <w:rPr>
          <w:rFonts w:ascii="Times New Roman" w:hAnsi="Times New Roman" w:cs="Times New Roman"/>
          <w:noProof/>
          <w:sz w:val="28"/>
          <w:szCs w:val="28"/>
          <w:lang w:eastAsia="az-Latn-AZ"/>
        </w:rPr>
        <w:t>nsipə görə komanın 30-dan artıq növü məlumd</w:t>
      </w:r>
      <w:r w:rsidR="00AC5F03">
        <w:rPr>
          <w:rFonts w:ascii="Times New Roman" w:hAnsi="Times New Roman" w:cs="Times New Roman"/>
          <w:noProof/>
          <w:sz w:val="28"/>
          <w:szCs w:val="28"/>
          <w:lang w:eastAsia="az-Latn-AZ"/>
        </w:rPr>
        <w:t xml:space="preserve">ur. </w:t>
      </w:r>
    </w:p>
    <w:p w14:paraId="67FD15AB" w14:textId="74E02001" w:rsidR="003E0524" w:rsidRPr="00091463" w:rsidRDefault="003E0524" w:rsidP="00091463">
      <w:pPr>
        <w:spacing w:after="0" w:line="240" w:lineRule="auto"/>
        <w:ind w:firstLine="360"/>
        <w:jc w:val="both"/>
        <w:rPr>
          <w:rFonts w:ascii="Times New Roman" w:hAnsi="Times New Roman" w:cs="Times New Roman"/>
          <w:noProof/>
          <w:sz w:val="28"/>
          <w:szCs w:val="28"/>
          <w:lang w:eastAsia="az-Latn-AZ"/>
        </w:rPr>
      </w:pPr>
      <w:r w:rsidRPr="00091463">
        <w:rPr>
          <w:rFonts w:ascii="Times New Roman" w:hAnsi="Times New Roman" w:cs="Times New Roman"/>
          <w:noProof/>
          <w:sz w:val="28"/>
          <w:szCs w:val="28"/>
          <w:lang w:eastAsia="az-Latn-AZ"/>
        </w:rPr>
        <w:t>Apopleksik koma</w:t>
      </w:r>
      <w:r w:rsidR="00091463">
        <w:rPr>
          <w:rFonts w:ascii="Times New Roman" w:hAnsi="Times New Roman" w:cs="Times New Roman"/>
          <w:noProof/>
          <w:sz w:val="28"/>
          <w:szCs w:val="28"/>
          <w:lang w:eastAsia="az-Latn-AZ"/>
        </w:rPr>
        <w:t xml:space="preserve"> birincili serebral mənşəli komalara aid olub,</w:t>
      </w:r>
      <w:r w:rsidRPr="00091463">
        <w:rPr>
          <w:rFonts w:ascii="Times New Roman" w:hAnsi="Times New Roman" w:cs="Times New Roman"/>
          <w:noProof/>
          <w:sz w:val="28"/>
          <w:szCs w:val="28"/>
          <w:lang w:eastAsia="az-Latn-AZ"/>
        </w:rPr>
        <w:t xml:space="preserve"> səbəbi beynə qansızma, infarkt ilə nəticələnən kəskin</w:t>
      </w:r>
      <w:r w:rsidR="00091463" w:rsidRPr="00091463">
        <w:rPr>
          <w:rFonts w:ascii="Times New Roman" w:hAnsi="Times New Roman" w:cs="Times New Roman"/>
          <w:noProof/>
          <w:sz w:val="28"/>
          <w:szCs w:val="28"/>
          <w:lang w:eastAsia="az-Latn-AZ"/>
        </w:rPr>
        <w:t xml:space="preserve"> </w:t>
      </w:r>
      <w:r w:rsidRPr="00091463">
        <w:rPr>
          <w:rFonts w:ascii="Times New Roman" w:hAnsi="Times New Roman" w:cs="Times New Roman"/>
          <w:noProof/>
          <w:sz w:val="28"/>
          <w:szCs w:val="28"/>
          <w:lang w:eastAsia="az-Latn-AZ"/>
        </w:rPr>
        <w:t>lokal beyin işemiyasıdır, hansı ki, bu vəziyyət insult adlanır. Apopleksik komanın risk amillərinə arterial hipertenziya, beyin damarlarının</w:t>
      </w:r>
      <w:r w:rsidR="003F0C24" w:rsidRPr="00091463">
        <w:rPr>
          <w:rFonts w:ascii="Times New Roman" w:hAnsi="Times New Roman" w:cs="Times New Roman"/>
          <w:noProof/>
          <w:sz w:val="28"/>
          <w:szCs w:val="28"/>
          <w:lang w:eastAsia="az-Latn-AZ"/>
        </w:rPr>
        <w:t xml:space="preserve"> </w:t>
      </w:r>
      <w:r w:rsidRPr="00091463">
        <w:rPr>
          <w:rFonts w:ascii="Times New Roman" w:hAnsi="Times New Roman" w:cs="Times New Roman"/>
          <w:noProof/>
          <w:sz w:val="28"/>
          <w:szCs w:val="28"/>
          <w:lang w:eastAsia="az-Latn-AZ"/>
        </w:rPr>
        <w:t>aterosklerotik dəyişikliklər</w:t>
      </w:r>
      <w:r w:rsidR="003F0C24" w:rsidRPr="00091463">
        <w:rPr>
          <w:rFonts w:ascii="Times New Roman" w:hAnsi="Times New Roman" w:cs="Times New Roman"/>
          <w:noProof/>
          <w:sz w:val="28"/>
          <w:szCs w:val="28"/>
          <w:lang w:eastAsia="az-Latn-AZ"/>
        </w:rPr>
        <w:t>i aid</w:t>
      </w:r>
      <w:r w:rsidRPr="00091463">
        <w:rPr>
          <w:rFonts w:ascii="Times New Roman" w:hAnsi="Times New Roman" w:cs="Times New Roman"/>
          <w:noProof/>
          <w:sz w:val="28"/>
          <w:szCs w:val="28"/>
          <w:lang w:eastAsia="az-Latn-AZ"/>
        </w:rPr>
        <w:t>dir. Patogenezinin əsasında beynin işemiya və hipoksiyası, mikrodamarların keçiriciliyinin nəzərəçarpan dərəcədə artması, beyində sürətlə inkişaf edən ödem</w:t>
      </w:r>
      <w:r w:rsidR="003F0C24" w:rsidRPr="00091463">
        <w:rPr>
          <w:rFonts w:ascii="Times New Roman" w:hAnsi="Times New Roman" w:cs="Times New Roman"/>
          <w:noProof/>
          <w:sz w:val="28"/>
          <w:szCs w:val="28"/>
          <w:lang w:eastAsia="az-Latn-AZ"/>
        </w:rPr>
        <w:t xml:space="preserve"> </w:t>
      </w:r>
      <w:r w:rsidR="003F0C24" w:rsidRPr="00091463">
        <w:rPr>
          <w:rFonts w:ascii="Times New Roman" w:hAnsi="Times New Roman" w:cs="Times New Roman"/>
          <w:noProof/>
          <w:sz w:val="28"/>
          <w:szCs w:val="28"/>
          <w:lang w:eastAsia="az-Latn-AZ"/>
        </w:rPr>
        <w:t>durur</w:t>
      </w:r>
      <w:r w:rsidRPr="00091463">
        <w:rPr>
          <w:rFonts w:ascii="Times New Roman" w:hAnsi="Times New Roman" w:cs="Times New Roman"/>
          <w:noProof/>
          <w:sz w:val="28"/>
          <w:szCs w:val="28"/>
          <w:lang w:eastAsia="az-Latn-AZ"/>
        </w:rPr>
        <w:t xml:space="preserve">. İnsult üçün beyində işemiya zonası ətrafında qan dövranının ikincili pozulması səciyyəvidir ki, bu da öz növbəsində hissiyatın və hərəkətin itməsi ilə müşayiət olunur. Beynə qansızma nəticəsində yaranan apopleksik koma (hemorragik insult) zamanı xəstə qəflətən müvazinətini itirir, üzün rəngi tünd qırmızı olur, görünən damarların genişlənməsi və pulsasiyası müşahidə olunur, bəbəklərin işığa reaksiyası itir, hiporefleksiya, patoloji reflekslər (məsələn, Babinski) müşahidə edilir, tənəffüs, udma aktı pozulur, hipertenziya və bradikardiya yaranır. İşemik insult zamanı xəstədə başgicəllənmə, hərəkətin, nitqin, hissiyatın pozulması, bayılma müşahidə edilir. </w:t>
      </w:r>
      <w:r w:rsidR="003F0C24" w:rsidRPr="00091463">
        <w:rPr>
          <w:rFonts w:ascii="Times New Roman" w:hAnsi="Times New Roman" w:cs="Times New Roman"/>
          <w:noProof/>
          <w:sz w:val="28"/>
          <w:szCs w:val="28"/>
          <w:lang w:eastAsia="az-Latn-AZ"/>
        </w:rPr>
        <w:t xml:space="preserve">Şüur </w:t>
      </w:r>
      <w:r w:rsidRPr="00091463">
        <w:rPr>
          <w:rFonts w:ascii="Times New Roman" w:hAnsi="Times New Roman" w:cs="Times New Roman"/>
          <w:noProof/>
          <w:sz w:val="28"/>
          <w:szCs w:val="28"/>
          <w:lang w:eastAsia="az-Latn-AZ"/>
        </w:rPr>
        <w:t>pozulur, sonra tamamilə itir, arterial hipotenziya, bradikardiya, aritmiya, seyrək səthi tənəffüs, dəri və selikli qişaların sol</w:t>
      </w:r>
      <w:r w:rsidR="003F0C24" w:rsidRPr="00091463">
        <w:rPr>
          <w:rFonts w:ascii="Times New Roman" w:hAnsi="Times New Roman" w:cs="Times New Roman"/>
          <w:noProof/>
          <w:sz w:val="28"/>
          <w:szCs w:val="28"/>
          <w:lang w:eastAsia="az-Latn-AZ"/>
        </w:rPr>
        <w:t>ğ</w:t>
      </w:r>
      <w:r w:rsidRPr="00091463">
        <w:rPr>
          <w:rFonts w:ascii="Times New Roman" w:hAnsi="Times New Roman" w:cs="Times New Roman"/>
          <w:noProof/>
          <w:sz w:val="28"/>
          <w:szCs w:val="28"/>
          <w:lang w:eastAsia="az-Latn-AZ"/>
        </w:rPr>
        <w:t>unluğu və soyuq olması, hiporefleksiya, hərəki və hissi pozulmalar müşahidə edilir. Hemorragik və işemik insultun nəticələri zədələnmə ocağının masştabından və topoqrafiyasından, hipoksiyanın dərəcəsindən, zədələnmə ocaqlarının sayından, arterial hipertenziyanın ağırlığından, aterosklerozun inkişaf səviyyəsindən və xəstənin yaşından asılıdır. Apopleksik koma proqnostik cəhətdən ağır vəziyyət hesab olunur, çox zaman xəstənin ölümü və əlilliyi ilə nəticələnir.</w:t>
      </w:r>
    </w:p>
    <w:p w14:paraId="44251AC7" w14:textId="7D3D8A6A" w:rsidR="00091463" w:rsidRDefault="00AC5F03" w:rsidP="00091463">
      <w:pPr>
        <w:spacing w:after="0" w:line="240" w:lineRule="auto"/>
        <w:ind w:firstLine="360"/>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Diabetik koma</w:t>
      </w:r>
      <w:r w:rsidR="00091463">
        <w:rPr>
          <w:rFonts w:ascii="Times New Roman" w:hAnsi="Times New Roman" w:cs="Times New Roman"/>
          <w:noProof/>
          <w:sz w:val="28"/>
          <w:szCs w:val="28"/>
          <w:lang w:eastAsia="az-Latn-AZ"/>
        </w:rPr>
        <w:t xml:space="preserve"> endokrin mənşəli komalara aid olub, </w:t>
      </w:r>
      <w:r>
        <w:rPr>
          <w:rFonts w:ascii="Times New Roman" w:hAnsi="Times New Roman" w:cs="Times New Roman"/>
          <w:noProof/>
          <w:sz w:val="28"/>
          <w:szCs w:val="28"/>
          <w:lang w:eastAsia="az-Latn-AZ"/>
        </w:rPr>
        <w:t>şəkərli diabet zamanı insulinin kə</w:t>
      </w:r>
      <w:r w:rsidR="00E94DE0">
        <w:rPr>
          <w:rFonts w:ascii="Times New Roman" w:hAnsi="Times New Roman" w:cs="Times New Roman"/>
          <w:noProof/>
          <w:sz w:val="28"/>
          <w:szCs w:val="28"/>
          <w:lang w:eastAsia="az-Latn-AZ"/>
        </w:rPr>
        <w:t>skin çatışmazlığı ketoasidozla, plazmanın hiperosmiyası, nəzərəçarpan hiperqlikemiya ilə nəticələnir.</w:t>
      </w:r>
      <w:r w:rsidR="00091463" w:rsidRPr="00091463">
        <w:rPr>
          <w:rFonts w:ascii="Times New Roman" w:hAnsi="Times New Roman" w:cs="Times New Roman"/>
          <w:noProof/>
          <w:sz w:val="28"/>
          <w:szCs w:val="28"/>
          <w:lang w:eastAsia="az-Latn-AZ"/>
        </w:rPr>
        <w:t xml:space="preserve"> </w:t>
      </w:r>
      <w:r w:rsidR="00091463" w:rsidRPr="009E08F7">
        <w:rPr>
          <w:rFonts w:ascii="Times New Roman" w:hAnsi="Times New Roman" w:cs="Times New Roman"/>
          <w:noProof/>
          <w:sz w:val="28"/>
          <w:szCs w:val="28"/>
          <w:lang w:eastAsia="az-Latn-AZ"/>
        </w:rPr>
        <w:t>Diabetik komanın inkişafının ilkin dövründə müalicəyə vaxtında başla</w:t>
      </w:r>
      <w:r w:rsidR="00091463">
        <w:rPr>
          <w:rFonts w:ascii="Times New Roman" w:hAnsi="Times New Roman" w:cs="Times New Roman"/>
          <w:noProof/>
          <w:sz w:val="28"/>
          <w:szCs w:val="28"/>
          <w:lang w:eastAsia="az-Latn-AZ"/>
        </w:rPr>
        <w:t>n</w:t>
      </w:r>
      <w:r w:rsidR="00091463" w:rsidRPr="009E08F7">
        <w:rPr>
          <w:rFonts w:ascii="Times New Roman" w:hAnsi="Times New Roman" w:cs="Times New Roman"/>
          <w:noProof/>
          <w:sz w:val="28"/>
          <w:szCs w:val="28"/>
          <w:lang w:eastAsia="az-Latn-AZ"/>
        </w:rPr>
        <w:t>mazsa, xəstə</w:t>
      </w:r>
      <w:r w:rsidR="00091463">
        <w:rPr>
          <w:rFonts w:ascii="Times New Roman" w:hAnsi="Times New Roman" w:cs="Times New Roman"/>
          <w:noProof/>
          <w:sz w:val="28"/>
          <w:szCs w:val="28"/>
          <w:lang w:eastAsia="az-Latn-AZ"/>
        </w:rPr>
        <w:t>də</w:t>
      </w:r>
      <w:r w:rsidR="00091463" w:rsidRPr="009E08F7">
        <w:rPr>
          <w:rFonts w:ascii="Times New Roman" w:hAnsi="Times New Roman" w:cs="Times New Roman"/>
          <w:noProof/>
          <w:sz w:val="28"/>
          <w:szCs w:val="28"/>
          <w:lang w:eastAsia="az-Latn-AZ"/>
        </w:rPr>
        <w:t xml:space="preserve"> laqeydlik, unutqanlıq, yuxululuq</w:t>
      </w:r>
      <w:r w:rsidR="00091463">
        <w:rPr>
          <w:rFonts w:ascii="Times New Roman" w:hAnsi="Times New Roman" w:cs="Times New Roman"/>
          <w:noProof/>
          <w:sz w:val="28"/>
          <w:szCs w:val="28"/>
          <w:lang w:eastAsia="az-Latn-AZ"/>
        </w:rPr>
        <w:t xml:space="preserve"> yaranır, </w:t>
      </w:r>
      <w:r w:rsidR="00091463" w:rsidRPr="009E08F7">
        <w:rPr>
          <w:rFonts w:ascii="Times New Roman" w:hAnsi="Times New Roman" w:cs="Times New Roman"/>
          <w:noProof/>
          <w:sz w:val="28"/>
          <w:szCs w:val="28"/>
          <w:lang w:eastAsia="az-Latn-AZ"/>
        </w:rPr>
        <w:t>şüuru qaralır, bu sonradan stupor vəziyyəti, sonra isə koma ilə əvəz olunur. Nəfəsalma əvvəlcə normal, sonra</w:t>
      </w:r>
      <w:r w:rsidR="00091463">
        <w:rPr>
          <w:rFonts w:ascii="Times New Roman" w:hAnsi="Times New Roman" w:cs="Times New Roman"/>
          <w:noProof/>
          <w:sz w:val="28"/>
          <w:szCs w:val="28"/>
          <w:lang w:eastAsia="az-Latn-AZ"/>
        </w:rPr>
        <w:t xml:space="preserve"> </w:t>
      </w:r>
      <w:r w:rsidR="00091463" w:rsidRPr="009E08F7">
        <w:rPr>
          <w:rFonts w:ascii="Times New Roman" w:hAnsi="Times New Roman" w:cs="Times New Roman"/>
          <w:noProof/>
          <w:sz w:val="28"/>
          <w:szCs w:val="28"/>
          <w:lang w:eastAsia="az-Latn-AZ"/>
        </w:rPr>
        <w:t>küylü</w:t>
      </w:r>
      <w:r w:rsidR="00091463">
        <w:rPr>
          <w:rFonts w:ascii="Times New Roman" w:hAnsi="Times New Roman" w:cs="Times New Roman"/>
          <w:noProof/>
          <w:sz w:val="28"/>
          <w:szCs w:val="28"/>
          <w:lang w:eastAsia="az-Latn-AZ"/>
        </w:rPr>
        <w:t>, yəni</w:t>
      </w:r>
      <w:r w:rsidR="00091463" w:rsidRPr="009E08F7">
        <w:rPr>
          <w:rFonts w:ascii="Times New Roman" w:hAnsi="Times New Roman" w:cs="Times New Roman"/>
          <w:noProof/>
          <w:sz w:val="28"/>
          <w:szCs w:val="28"/>
          <w:lang w:eastAsia="az-Latn-AZ"/>
        </w:rPr>
        <w:t xml:space="preserve"> Kussmaul </w:t>
      </w:r>
      <w:r w:rsidR="00091463">
        <w:rPr>
          <w:rFonts w:ascii="Times New Roman" w:hAnsi="Times New Roman" w:cs="Times New Roman"/>
          <w:noProof/>
          <w:sz w:val="28"/>
          <w:szCs w:val="28"/>
          <w:lang w:eastAsia="az-Latn-AZ"/>
        </w:rPr>
        <w:t>tip tənəffüs müşahidə olunur.</w:t>
      </w:r>
      <w:r w:rsidR="00091463">
        <w:rPr>
          <w:rFonts w:ascii="Times New Roman" w:hAnsi="Times New Roman" w:cs="Times New Roman"/>
          <w:noProof/>
          <w:sz w:val="28"/>
          <w:szCs w:val="28"/>
          <w:lang w:eastAsia="az-Latn-AZ"/>
        </w:rPr>
        <w:t xml:space="preserve"> </w:t>
      </w:r>
      <w:r w:rsidR="00091463" w:rsidRPr="009E08F7">
        <w:rPr>
          <w:rFonts w:ascii="Times New Roman" w:hAnsi="Times New Roman" w:cs="Times New Roman"/>
          <w:noProof/>
          <w:sz w:val="28"/>
          <w:szCs w:val="28"/>
          <w:lang w:eastAsia="az-Latn-AZ"/>
        </w:rPr>
        <w:t xml:space="preserve">Bu komanın spesifik simptomları: </w:t>
      </w:r>
      <w:r w:rsidR="00091463">
        <w:rPr>
          <w:rFonts w:ascii="Times New Roman" w:hAnsi="Times New Roman" w:cs="Times New Roman"/>
          <w:noProof/>
          <w:sz w:val="28"/>
          <w:szCs w:val="28"/>
          <w:lang w:eastAsia="az-Latn-AZ"/>
        </w:rPr>
        <w:t xml:space="preserve">xəstənin dərisinin </w:t>
      </w:r>
      <w:r w:rsidR="00091463" w:rsidRPr="009E08F7">
        <w:rPr>
          <w:rFonts w:ascii="Times New Roman" w:hAnsi="Times New Roman" w:cs="Times New Roman"/>
          <w:noProof/>
          <w:sz w:val="28"/>
          <w:szCs w:val="28"/>
          <w:lang w:eastAsia="az-Latn-AZ"/>
        </w:rPr>
        <w:t>qur</w:t>
      </w:r>
      <w:r w:rsidR="00091463">
        <w:rPr>
          <w:rFonts w:ascii="Times New Roman" w:hAnsi="Times New Roman" w:cs="Times New Roman"/>
          <w:noProof/>
          <w:sz w:val="28"/>
          <w:szCs w:val="28"/>
          <w:lang w:eastAsia="az-Latn-AZ"/>
        </w:rPr>
        <w:t xml:space="preserve">u və </w:t>
      </w:r>
      <w:r w:rsidR="00091463" w:rsidRPr="009E08F7">
        <w:rPr>
          <w:rFonts w:ascii="Times New Roman" w:hAnsi="Times New Roman" w:cs="Times New Roman"/>
          <w:noProof/>
          <w:sz w:val="28"/>
          <w:szCs w:val="28"/>
          <w:lang w:eastAsia="az-Latn-AZ"/>
        </w:rPr>
        <w:t xml:space="preserve">isti </w:t>
      </w:r>
      <w:r w:rsidR="00091463">
        <w:rPr>
          <w:rFonts w:ascii="Times New Roman" w:hAnsi="Times New Roman" w:cs="Times New Roman"/>
          <w:noProof/>
          <w:sz w:val="28"/>
          <w:szCs w:val="28"/>
          <w:lang w:eastAsia="az-Latn-AZ"/>
        </w:rPr>
        <w:t>olması</w:t>
      </w:r>
      <w:r w:rsidR="00091463" w:rsidRPr="009E08F7">
        <w:rPr>
          <w:rFonts w:ascii="Times New Roman" w:hAnsi="Times New Roman" w:cs="Times New Roman"/>
          <w:noProof/>
          <w:sz w:val="28"/>
          <w:szCs w:val="28"/>
          <w:lang w:eastAsia="az-Latn-AZ"/>
        </w:rPr>
        <w:t xml:space="preserve">, ağızdan aseton </w:t>
      </w:r>
      <w:r w:rsidR="00091463">
        <w:rPr>
          <w:rFonts w:ascii="Times New Roman" w:hAnsi="Times New Roman" w:cs="Times New Roman"/>
          <w:noProof/>
          <w:sz w:val="28"/>
          <w:szCs w:val="28"/>
          <w:lang w:eastAsia="az-Latn-AZ"/>
        </w:rPr>
        <w:t>iyinin gəlməsi</w:t>
      </w:r>
      <w:r w:rsidR="00091463" w:rsidRPr="009E08F7">
        <w:rPr>
          <w:rFonts w:ascii="Times New Roman" w:hAnsi="Times New Roman" w:cs="Times New Roman"/>
          <w:noProof/>
          <w:sz w:val="28"/>
          <w:szCs w:val="28"/>
          <w:lang w:eastAsia="az-Latn-AZ"/>
        </w:rPr>
        <w:t>, nəbz</w:t>
      </w:r>
      <w:r w:rsidR="00091463">
        <w:rPr>
          <w:rFonts w:ascii="Times New Roman" w:hAnsi="Times New Roman" w:cs="Times New Roman"/>
          <w:noProof/>
          <w:sz w:val="28"/>
          <w:szCs w:val="28"/>
          <w:lang w:eastAsia="az-Latn-AZ"/>
        </w:rPr>
        <w:t>in</w:t>
      </w:r>
      <w:r w:rsidR="00091463" w:rsidRPr="005C0708">
        <w:rPr>
          <w:rFonts w:ascii="Times New Roman" w:hAnsi="Times New Roman" w:cs="Times New Roman"/>
          <w:noProof/>
          <w:sz w:val="28"/>
          <w:szCs w:val="28"/>
          <w:lang w:eastAsia="az-Latn-AZ"/>
        </w:rPr>
        <w:t xml:space="preserve"> </w:t>
      </w:r>
      <w:r w:rsidR="00091463" w:rsidRPr="009E08F7">
        <w:rPr>
          <w:rFonts w:ascii="Times New Roman" w:hAnsi="Times New Roman" w:cs="Times New Roman"/>
          <w:noProof/>
          <w:sz w:val="28"/>
          <w:szCs w:val="28"/>
          <w:lang w:eastAsia="az-Latn-AZ"/>
        </w:rPr>
        <w:t xml:space="preserve">zəif, </w:t>
      </w:r>
      <w:r w:rsidR="00091463">
        <w:rPr>
          <w:rFonts w:ascii="Times New Roman" w:hAnsi="Times New Roman" w:cs="Times New Roman"/>
          <w:noProof/>
          <w:sz w:val="28"/>
          <w:szCs w:val="28"/>
          <w:lang w:eastAsia="az-Latn-AZ"/>
        </w:rPr>
        <w:t xml:space="preserve">arterial təzyiqin </w:t>
      </w:r>
      <w:r w:rsidR="00091463" w:rsidRPr="009E08F7">
        <w:rPr>
          <w:rFonts w:ascii="Times New Roman" w:hAnsi="Times New Roman" w:cs="Times New Roman"/>
          <w:noProof/>
          <w:sz w:val="28"/>
          <w:szCs w:val="28"/>
          <w:lang w:eastAsia="az-Latn-AZ"/>
        </w:rPr>
        <w:t xml:space="preserve">aşağı </w:t>
      </w:r>
      <w:r w:rsidR="00091463">
        <w:rPr>
          <w:rFonts w:ascii="Times New Roman" w:hAnsi="Times New Roman" w:cs="Times New Roman"/>
          <w:noProof/>
          <w:sz w:val="28"/>
          <w:szCs w:val="28"/>
          <w:lang w:eastAsia="az-Latn-AZ"/>
        </w:rPr>
        <w:t>olması, göz almacıqlarının tonusunun zəifləməsi</w:t>
      </w:r>
      <w:r w:rsidR="00091463" w:rsidRPr="009E08F7">
        <w:rPr>
          <w:rFonts w:ascii="Times New Roman" w:hAnsi="Times New Roman" w:cs="Times New Roman"/>
          <w:noProof/>
          <w:sz w:val="28"/>
          <w:szCs w:val="28"/>
          <w:lang w:eastAsia="az-Latn-AZ"/>
        </w:rPr>
        <w:t xml:space="preserve">. </w:t>
      </w:r>
    </w:p>
    <w:p w14:paraId="5E812BD8" w14:textId="77777777" w:rsidR="00091463" w:rsidRDefault="00091463" w:rsidP="00091463">
      <w:pPr>
        <w:spacing w:after="0" w:line="240" w:lineRule="auto"/>
        <w:ind w:firstLine="708"/>
        <w:jc w:val="both"/>
        <w:rPr>
          <w:rFonts w:ascii="Times New Roman" w:hAnsi="Times New Roman" w:cs="Times New Roman"/>
          <w:noProof/>
          <w:sz w:val="28"/>
          <w:szCs w:val="28"/>
          <w:lang w:eastAsia="az-Latn-AZ"/>
        </w:rPr>
      </w:pPr>
      <w:r w:rsidRPr="00A260D6">
        <w:rPr>
          <w:rFonts w:ascii="Times New Roman" w:hAnsi="Times New Roman" w:cs="Times New Roman"/>
          <w:noProof/>
          <w:sz w:val="28"/>
          <w:szCs w:val="28"/>
          <w:lang w:eastAsia="az-Latn-AZ"/>
        </w:rPr>
        <w:t>Hiperlakta</w:t>
      </w:r>
      <w:r>
        <w:rPr>
          <w:rFonts w:ascii="Times New Roman" w:hAnsi="Times New Roman" w:cs="Times New Roman"/>
          <w:noProof/>
          <w:sz w:val="28"/>
          <w:szCs w:val="28"/>
          <w:lang w:eastAsia="az-Latn-AZ"/>
        </w:rPr>
        <w:t>ta</w:t>
      </w:r>
      <w:r w:rsidRPr="00A260D6">
        <w:rPr>
          <w:rFonts w:ascii="Times New Roman" w:hAnsi="Times New Roman" w:cs="Times New Roman"/>
          <w:noProof/>
          <w:sz w:val="28"/>
          <w:szCs w:val="28"/>
          <w:lang w:eastAsia="az-Latn-AZ"/>
        </w:rPr>
        <w:t>sidemik koma</w:t>
      </w:r>
      <w:r>
        <w:rPr>
          <w:rFonts w:ascii="Times New Roman" w:hAnsi="Times New Roman" w:cs="Times New Roman"/>
          <w:noProof/>
          <w:sz w:val="28"/>
          <w:szCs w:val="28"/>
          <w:lang w:eastAsia="az-Latn-AZ"/>
        </w:rPr>
        <w:t xml:space="preserve"> tədricən</w:t>
      </w:r>
      <w:r w:rsidRPr="00A260D6">
        <w:rPr>
          <w:rFonts w:ascii="Times New Roman" w:hAnsi="Times New Roman" w:cs="Times New Roman"/>
          <w:noProof/>
          <w:sz w:val="28"/>
          <w:szCs w:val="28"/>
          <w:lang w:eastAsia="az-Latn-AZ"/>
        </w:rPr>
        <w:t xml:space="preserve"> inkişaf edir</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əzələ ağrısı, yuxululuq, şüurun tədricən depressiyası</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quru</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solğun dəri, amimiya, m</w:t>
      </w:r>
      <w:r>
        <w:rPr>
          <w:rFonts w:ascii="Times New Roman" w:hAnsi="Times New Roman" w:cs="Times New Roman"/>
          <w:noProof/>
          <w:sz w:val="28"/>
          <w:szCs w:val="28"/>
          <w:lang w:eastAsia="az-Latn-AZ"/>
        </w:rPr>
        <w:t>idriaz</w:t>
      </w:r>
      <w:r w:rsidRPr="00A260D6">
        <w:rPr>
          <w:rFonts w:ascii="Times New Roman" w:hAnsi="Times New Roman" w:cs="Times New Roman"/>
          <w:noProof/>
          <w:sz w:val="28"/>
          <w:szCs w:val="28"/>
          <w:lang w:eastAsia="az-Latn-AZ"/>
        </w:rPr>
        <w:t>, arefle</w:t>
      </w:r>
      <w:r>
        <w:rPr>
          <w:rFonts w:ascii="Times New Roman" w:hAnsi="Times New Roman" w:cs="Times New Roman"/>
          <w:noProof/>
          <w:sz w:val="28"/>
          <w:szCs w:val="28"/>
          <w:lang w:eastAsia="az-Latn-AZ"/>
        </w:rPr>
        <w:t>ksiy</w:t>
      </w:r>
      <w:r w:rsidRPr="00A260D6">
        <w:rPr>
          <w:rFonts w:ascii="Times New Roman" w:hAnsi="Times New Roman" w:cs="Times New Roman"/>
          <w:noProof/>
          <w:sz w:val="28"/>
          <w:szCs w:val="28"/>
          <w:lang w:eastAsia="az-Latn-AZ"/>
        </w:rPr>
        <w:t>a, meningeal simptomlar,</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Kussmaul tip</w:t>
      </w:r>
      <w:r>
        <w:rPr>
          <w:rFonts w:ascii="Times New Roman" w:hAnsi="Times New Roman" w:cs="Times New Roman"/>
          <w:noProof/>
          <w:sz w:val="28"/>
          <w:szCs w:val="28"/>
          <w:lang w:eastAsia="az-Latn-AZ"/>
        </w:rPr>
        <w:t xml:space="preserve"> tənəffüs</w:t>
      </w:r>
      <w:r w:rsidRPr="00A260D6">
        <w:rPr>
          <w:rFonts w:ascii="Times New Roman" w:hAnsi="Times New Roman" w:cs="Times New Roman"/>
          <w:noProof/>
          <w:sz w:val="28"/>
          <w:szCs w:val="28"/>
          <w:lang w:eastAsia="az-Latn-AZ"/>
        </w:rPr>
        <w:t>, taxikardiya və hipotenziya</w:t>
      </w:r>
      <w:r>
        <w:rPr>
          <w:rFonts w:ascii="Times New Roman" w:hAnsi="Times New Roman" w:cs="Times New Roman"/>
          <w:noProof/>
          <w:sz w:val="28"/>
          <w:szCs w:val="28"/>
          <w:lang w:eastAsia="az-Latn-AZ"/>
        </w:rPr>
        <w:t xml:space="preserve"> ilə müşayiət olunur. Qanda süd turşusunun miqdarının artması, cüzi hiperqlikemiya, yüngül qlükozuriya aşkar edilir.</w:t>
      </w:r>
    </w:p>
    <w:p w14:paraId="1C7BD85C" w14:textId="4BDE6A8B" w:rsidR="00091463" w:rsidRPr="00A260D6" w:rsidRDefault="00091463" w:rsidP="00091463">
      <w:pPr>
        <w:spacing w:after="0" w:line="240" w:lineRule="auto"/>
        <w:ind w:firstLine="708"/>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H</w:t>
      </w:r>
      <w:r w:rsidRPr="00A260D6">
        <w:rPr>
          <w:rFonts w:ascii="Times New Roman" w:hAnsi="Times New Roman" w:cs="Times New Roman"/>
          <w:noProof/>
          <w:sz w:val="28"/>
          <w:szCs w:val="28"/>
          <w:lang w:eastAsia="az-Latn-AZ"/>
        </w:rPr>
        <w:t>iperosmolyar koma</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yalnız diabet</w:t>
      </w:r>
      <w:r>
        <w:rPr>
          <w:rFonts w:ascii="Times New Roman" w:hAnsi="Times New Roman" w:cs="Times New Roman"/>
          <w:noProof/>
          <w:sz w:val="28"/>
          <w:szCs w:val="28"/>
          <w:lang w:eastAsia="az-Latn-AZ"/>
        </w:rPr>
        <w:t>u</w:t>
      </w:r>
      <w:r w:rsidRPr="00A260D6">
        <w:rPr>
          <w:rFonts w:ascii="Times New Roman" w:hAnsi="Times New Roman" w:cs="Times New Roman"/>
          <w:noProof/>
          <w:sz w:val="28"/>
          <w:szCs w:val="28"/>
          <w:lang w:eastAsia="az-Latn-AZ"/>
        </w:rPr>
        <w:t xml:space="preserve">s mellitusda deyil, digər patologiyalarda da inkişaf edə bilər. </w:t>
      </w:r>
      <w:r>
        <w:rPr>
          <w:rFonts w:ascii="Times New Roman" w:hAnsi="Times New Roman" w:cs="Times New Roman"/>
          <w:noProof/>
          <w:sz w:val="28"/>
          <w:szCs w:val="28"/>
          <w:lang w:eastAsia="az-Latn-AZ"/>
        </w:rPr>
        <w:t xml:space="preserve">Şəkərli diabetli xəstələrdə </w:t>
      </w:r>
      <w:r w:rsidRPr="00A260D6">
        <w:rPr>
          <w:rFonts w:ascii="Times New Roman" w:hAnsi="Times New Roman" w:cs="Times New Roman"/>
          <w:noProof/>
          <w:sz w:val="28"/>
          <w:szCs w:val="28"/>
          <w:lang w:eastAsia="az-Latn-AZ"/>
        </w:rPr>
        <w:t>bu tip komada ölüm 50% -dən çoxdur. Bunun səbəbi: qusma, ishal, diuretiklərin qəbulu və s.</w:t>
      </w:r>
      <w:r>
        <w:rPr>
          <w:rFonts w:ascii="Times New Roman" w:hAnsi="Times New Roman" w:cs="Times New Roman"/>
          <w:noProof/>
          <w:sz w:val="28"/>
          <w:szCs w:val="28"/>
          <w:lang w:eastAsia="az-Latn-AZ"/>
        </w:rPr>
        <w:t xml:space="preserve"> ola bilər. Tədricən başlayır,</w:t>
      </w:r>
      <w:r w:rsidRPr="00A260D6">
        <w:rPr>
          <w:rFonts w:ascii="Times New Roman" w:hAnsi="Times New Roman" w:cs="Times New Roman"/>
          <w:noProof/>
          <w:sz w:val="28"/>
          <w:szCs w:val="28"/>
          <w:lang w:eastAsia="az-Latn-AZ"/>
        </w:rPr>
        <w:t xml:space="preserve"> artan zəiflik, poliuriya, ishal, psixi poz</w:t>
      </w:r>
      <w:r>
        <w:rPr>
          <w:rFonts w:ascii="Times New Roman" w:hAnsi="Times New Roman" w:cs="Times New Roman"/>
          <w:noProof/>
          <w:sz w:val="28"/>
          <w:szCs w:val="28"/>
          <w:lang w:eastAsia="az-Latn-AZ"/>
        </w:rPr>
        <w:t>ulma</w:t>
      </w:r>
      <w:r w:rsidRPr="00A260D6">
        <w:rPr>
          <w:rFonts w:ascii="Times New Roman" w:hAnsi="Times New Roman" w:cs="Times New Roman"/>
          <w:noProof/>
          <w:sz w:val="28"/>
          <w:szCs w:val="28"/>
          <w:lang w:eastAsia="az-Latn-AZ"/>
        </w:rPr>
        <w:t>lar, ortostatik kollaps, hemodinamik poz</w:t>
      </w:r>
      <w:r>
        <w:rPr>
          <w:rFonts w:ascii="Times New Roman" w:hAnsi="Times New Roman" w:cs="Times New Roman"/>
          <w:noProof/>
          <w:sz w:val="28"/>
          <w:szCs w:val="28"/>
          <w:lang w:eastAsia="az-Latn-AZ"/>
        </w:rPr>
        <w:t>ulma</w:t>
      </w:r>
      <w:r w:rsidRPr="00A260D6">
        <w:rPr>
          <w:rFonts w:ascii="Times New Roman" w:hAnsi="Times New Roman" w:cs="Times New Roman"/>
          <w:noProof/>
          <w:sz w:val="28"/>
          <w:szCs w:val="28"/>
          <w:lang w:eastAsia="az-Latn-AZ"/>
        </w:rPr>
        <w:t>lar, hipovolemik şoka qədər</w:t>
      </w:r>
      <w:r>
        <w:rPr>
          <w:rFonts w:ascii="Times New Roman" w:hAnsi="Times New Roman" w:cs="Times New Roman"/>
          <w:noProof/>
          <w:sz w:val="28"/>
          <w:szCs w:val="28"/>
          <w:lang w:eastAsia="az-Latn-AZ"/>
        </w:rPr>
        <w:t xml:space="preserve"> gətirib çıxara bilər</w:t>
      </w:r>
      <w:r w:rsidRPr="00A260D6">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lastRenderedPageBreak/>
        <w:t>Klinik təzahürlər</w:t>
      </w:r>
      <w:r>
        <w:rPr>
          <w:rFonts w:ascii="Times New Roman" w:hAnsi="Times New Roman" w:cs="Times New Roman"/>
          <w:noProof/>
          <w:sz w:val="28"/>
          <w:szCs w:val="28"/>
          <w:lang w:eastAsia="az-Latn-AZ"/>
        </w:rPr>
        <w:t>i</w:t>
      </w:r>
      <w:r w:rsidRPr="00A260D6">
        <w:rPr>
          <w:rFonts w:ascii="Times New Roman" w:hAnsi="Times New Roman" w:cs="Times New Roman"/>
          <w:noProof/>
          <w:sz w:val="28"/>
          <w:szCs w:val="28"/>
          <w:lang w:eastAsia="az-Latn-AZ"/>
        </w:rPr>
        <w:t>: dəri</w:t>
      </w:r>
      <w:r>
        <w:rPr>
          <w:rFonts w:ascii="Times New Roman" w:hAnsi="Times New Roman" w:cs="Times New Roman"/>
          <w:noProof/>
          <w:sz w:val="28"/>
          <w:szCs w:val="28"/>
          <w:lang w:eastAsia="az-Latn-AZ"/>
        </w:rPr>
        <w:t>nin</w:t>
      </w:r>
      <w:r w:rsidRPr="00A260D6">
        <w:rPr>
          <w:rFonts w:ascii="Times New Roman" w:hAnsi="Times New Roman" w:cs="Times New Roman"/>
          <w:noProof/>
          <w:sz w:val="28"/>
          <w:szCs w:val="28"/>
          <w:lang w:eastAsia="az-Latn-AZ"/>
        </w:rPr>
        <w:t xml:space="preserve"> və selikli qişalar</w:t>
      </w:r>
      <w:r>
        <w:rPr>
          <w:rFonts w:ascii="Times New Roman" w:hAnsi="Times New Roman" w:cs="Times New Roman"/>
          <w:noProof/>
          <w:sz w:val="28"/>
          <w:szCs w:val="28"/>
          <w:lang w:eastAsia="az-Latn-AZ"/>
        </w:rPr>
        <w:t>ın</w:t>
      </w:r>
      <w:r w:rsidRPr="008D75A8">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quru</w:t>
      </w:r>
      <w:r>
        <w:rPr>
          <w:rFonts w:ascii="Times New Roman" w:hAnsi="Times New Roman" w:cs="Times New Roman"/>
          <w:noProof/>
          <w:sz w:val="28"/>
          <w:szCs w:val="28"/>
          <w:lang w:eastAsia="az-Latn-AZ"/>
        </w:rPr>
        <w:t xml:space="preserve"> olması,</w:t>
      </w:r>
      <w:r w:rsidRPr="00A260D6">
        <w:rPr>
          <w:rFonts w:ascii="Times New Roman" w:hAnsi="Times New Roman" w:cs="Times New Roman"/>
          <w:noProof/>
          <w:sz w:val="28"/>
          <w:szCs w:val="28"/>
          <w:lang w:eastAsia="az-Latn-AZ"/>
        </w:rPr>
        <w:t xml:space="preserve"> gö</w:t>
      </w:r>
      <w:r>
        <w:rPr>
          <w:rFonts w:ascii="Times New Roman" w:hAnsi="Times New Roman" w:cs="Times New Roman"/>
          <w:noProof/>
          <w:sz w:val="28"/>
          <w:szCs w:val="28"/>
          <w:lang w:eastAsia="az-Latn-AZ"/>
        </w:rPr>
        <w:t>z almacıqlarının tonusunun azalması</w:t>
      </w:r>
      <w:r w:rsidRPr="00A260D6">
        <w:rPr>
          <w:rFonts w:ascii="Times New Roman" w:hAnsi="Times New Roman" w:cs="Times New Roman"/>
          <w:noProof/>
          <w:sz w:val="28"/>
          <w:szCs w:val="28"/>
          <w:lang w:eastAsia="az-Latn-AZ"/>
        </w:rPr>
        <w:t>, nista</w:t>
      </w:r>
      <w:r>
        <w:rPr>
          <w:rFonts w:ascii="Times New Roman" w:hAnsi="Times New Roman" w:cs="Times New Roman"/>
          <w:noProof/>
          <w:sz w:val="28"/>
          <w:szCs w:val="28"/>
          <w:lang w:eastAsia="az-Latn-AZ"/>
        </w:rPr>
        <w:t>qm,</w:t>
      </w:r>
      <w:r w:rsidRPr="00A260D6">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dərin tezləşmiş tənəffüs</w:t>
      </w:r>
      <w:r w:rsidRPr="00A260D6">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 xml:space="preserve">arterial </w:t>
      </w:r>
      <w:r w:rsidRPr="00A260D6">
        <w:rPr>
          <w:rFonts w:ascii="Times New Roman" w:hAnsi="Times New Roman" w:cs="Times New Roman"/>
          <w:noProof/>
          <w:sz w:val="28"/>
          <w:szCs w:val="28"/>
          <w:lang w:eastAsia="az-Latn-AZ"/>
        </w:rPr>
        <w:t>təzyiqi</w:t>
      </w:r>
      <w:r>
        <w:rPr>
          <w:rFonts w:ascii="Times New Roman" w:hAnsi="Times New Roman" w:cs="Times New Roman"/>
          <w:noProof/>
          <w:sz w:val="28"/>
          <w:szCs w:val="28"/>
          <w:lang w:eastAsia="az-Latn-AZ"/>
        </w:rPr>
        <w:t>n azalması</w:t>
      </w:r>
      <w:r w:rsidRPr="00A260D6">
        <w:rPr>
          <w:rFonts w:ascii="Times New Roman" w:hAnsi="Times New Roman" w:cs="Times New Roman"/>
          <w:noProof/>
          <w:sz w:val="28"/>
          <w:szCs w:val="28"/>
          <w:lang w:eastAsia="az-Latn-AZ"/>
        </w:rPr>
        <w:t>, taxikardiya, aritmiya, nəbzin zəifləməsi</w:t>
      </w:r>
      <w:r>
        <w:rPr>
          <w:rFonts w:ascii="Times New Roman" w:hAnsi="Times New Roman" w:cs="Times New Roman"/>
          <w:noProof/>
          <w:sz w:val="28"/>
          <w:szCs w:val="28"/>
          <w:lang w:eastAsia="az-Latn-AZ"/>
        </w:rPr>
        <w:t>,</w:t>
      </w:r>
      <w:r w:rsidRPr="008D75A8">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 xml:space="preserve">aseton qoxusu </w:t>
      </w:r>
      <w:r>
        <w:rPr>
          <w:rFonts w:ascii="Times New Roman" w:hAnsi="Times New Roman" w:cs="Times New Roman"/>
          <w:noProof/>
          <w:sz w:val="28"/>
          <w:szCs w:val="28"/>
          <w:lang w:eastAsia="az-Latn-AZ"/>
        </w:rPr>
        <w:t>yoxdur</w:t>
      </w:r>
      <w:r w:rsidRPr="00A260D6">
        <w:rPr>
          <w:rFonts w:ascii="Times New Roman" w:hAnsi="Times New Roman" w:cs="Times New Roman"/>
          <w:noProof/>
          <w:sz w:val="28"/>
          <w:szCs w:val="28"/>
          <w:lang w:eastAsia="az-Latn-AZ"/>
        </w:rPr>
        <w:t>. Anuriya ola bilər. Serebral mikrosirkulyasiya</w:t>
      </w:r>
      <w:r>
        <w:rPr>
          <w:rFonts w:ascii="Times New Roman" w:hAnsi="Times New Roman" w:cs="Times New Roman"/>
          <w:noProof/>
          <w:sz w:val="28"/>
          <w:szCs w:val="28"/>
          <w:lang w:eastAsia="az-Latn-AZ"/>
        </w:rPr>
        <w:t xml:space="preserve"> pozulduğundan</w:t>
      </w:r>
      <w:r w:rsidRPr="00A260D6">
        <w:rPr>
          <w:rFonts w:ascii="Times New Roman" w:hAnsi="Times New Roman" w:cs="Times New Roman"/>
          <w:noProof/>
          <w:sz w:val="28"/>
          <w:szCs w:val="28"/>
          <w:lang w:eastAsia="az-Latn-AZ"/>
        </w:rPr>
        <w:t xml:space="preserve"> hemiparez, mioklonik və ya epileptimorfik konvulsiyalar, meningeal simptomlar</w:t>
      </w:r>
      <w:r>
        <w:rPr>
          <w:rFonts w:ascii="Times New Roman" w:hAnsi="Times New Roman" w:cs="Times New Roman"/>
          <w:noProof/>
          <w:sz w:val="28"/>
          <w:szCs w:val="28"/>
          <w:lang w:eastAsia="az-Latn-AZ"/>
        </w:rPr>
        <w:t xml:space="preserve"> müşahidə oluna bilər</w:t>
      </w:r>
      <w:r w:rsidRPr="00A260D6">
        <w:rPr>
          <w:rFonts w:ascii="Times New Roman" w:hAnsi="Times New Roman" w:cs="Times New Roman"/>
          <w:noProof/>
          <w:sz w:val="28"/>
          <w:szCs w:val="28"/>
          <w:lang w:eastAsia="az-Latn-AZ"/>
        </w:rPr>
        <w:t>.</w:t>
      </w:r>
    </w:p>
    <w:p w14:paraId="5628018F" w14:textId="77777777" w:rsidR="00091463" w:rsidRPr="00A260D6" w:rsidRDefault="00091463" w:rsidP="00091463">
      <w:pPr>
        <w:spacing w:after="0" w:line="240" w:lineRule="auto"/>
        <w:jc w:val="both"/>
        <w:rPr>
          <w:rFonts w:ascii="Times New Roman" w:hAnsi="Times New Roman" w:cs="Times New Roman"/>
          <w:noProof/>
          <w:sz w:val="28"/>
          <w:szCs w:val="28"/>
          <w:lang w:eastAsia="az-Latn-AZ"/>
        </w:rPr>
      </w:pPr>
      <w:r w:rsidRPr="00A260D6">
        <w:rPr>
          <w:rFonts w:ascii="Times New Roman" w:hAnsi="Times New Roman" w:cs="Times New Roman"/>
          <w:noProof/>
          <w:sz w:val="28"/>
          <w:szCs w:val="28"/>
          <w:lang w:eastAsia="az-Latn-AZ"/>
        </w:rPr>
        <w:t>Laboratoriya göstəriciləri: ketonemiyanın olmaması, ağır hiperqlikemiya, hematokrit</w:t>
      </w:r>
      <w:r>
        <w:rPr>
          <w:rFonts w:ascii="Times New Roman" w:hAnsi="Times New Roman" w:cs="Times New Roman"/>
          <w:noProof/>
          <w:sz w:val="28"/>
          <w:szCs w:val="28"/>
          <w:lang w:eastAsia="az-Latn-AZ"/>
        </w:rPr>
        <w:t>in</w:t>
      </w:r>
      <w:r w:rsidRPr="00A260D6">
        <w:rPr>
          <w:rFonts w:ascii="Times New Roman" w:hAnsi="Times New Roman" w:cs="Times New Roman"/>
          <w:noProof/>
          <w:sz w:val="28"/>
          <w:szCs w:val="28"/>
          <w:lang w:eastAsia="az-Latn-AZ"/>
        </w:rPr>
        <w:t>, sidik cövhəri</w:t>
      </w:r>
      <w:r>
        <w:rPr>
          <w:rFonts w:ascii="Times New Roman" w:hAnsi="Times New Roman" w:cs="Times New Roman"/>
          <w:noProof/>
          <w:sz w:val="28"/>
          <w:szCs w:val="28"/>
          <w:lang w:eastAsia="az-Latn-AZ"/>
        </w:rPr>
        <w:t>nin</w:t>
      </w:r>
      <w:r w:rsidRPr="00A260D6">
        <w:rPr>
          <w:rFonts w:ascii="Times New Roman" w:hAnsi="Times New Roman" w:cs="Times New Roman"/>
          <w:noProof/>
          <w:sz w:val="28"/>
          <w:szCs w:val="28"/>
          <w:lang w:eastAsia="az-Latn-AZ"/>
        </w:rPr>
        <w:t>, plazma osmolyarlığı</w:t>
      </w:r>
      <w:r>
        <w:rPr>
          <w:rFonts w:ascii="Times New Roman" w:hAnsi="Times New Roman" w:cs="Times New Roman"/>
          <w:noProof/>
          <w:sz w:val="28"/>
          <w:szCs w:val="28"/>
          <w:lang w:eastAsia="az-Latn-AZ"/>
        </w:rPr>
        <w:t>nın artması</w:t>
      </w:r>
      <w:r w:rsidRPr="00A260D6">
        <w:rPr>
          <w:rFonts w:ascii="Times New Roman" w:hAnsi="Times New Roman" w:cs="Times New Roman"/>
          <w:noProof/>
          <w:sz w:val="28"/>
          <w:szCs w:val="28"/>
          <w:lang w:eastAsia="az-Latn-AZ"/>
        </w:rPr>
        <w:t>, leykositoz. Proteinuriya mümkündür, lakin sidikdə aseton heç vaxt aşkar edilmir.</w:t>
      </w:r>
    </w:p>
    <w:p w14:paraId="57D0B75F" w14:textId="77777777" w:rsidR="00091463" w:rsidRPr="00A260D6" w:rsidRDefault="00091463" w:rsidP="00091463">
      <w:pPr>
        <w:spacing w:after="0" w:line="240" w:lineRule="auto"/>
        <w:ind w:firstLine="708"/>
        <w:jc w:val="both"/>
        <w:rPr>
          <w:rFonts w:ascii="Times New Roman" w:hAnsi="Times New Roman" w:cs="Times New Roman"/>
          <w:noProof/>
          <w:sz w:val="28"/>
          <w:szCs w:val="28"/>
          <w:lang w:eastAsia="az-Latn-AZ"/>
        </w:rPr>
      </w:pPr>
      <w:r w:rsidRPr="00A260D6">
        <w:rPr>
          <w:rFonts w:ascii="Times New Roman" w:hAnsi="Times New Roman" w:cs="Times New Roman"/>
          <w:noProof/>
          <w:sz w:val="28"/>
          <w:szCs w:val="28"/>
          <w:lang w:eastAsia="az-Latn-AZ"/>
        </w:rPr>
        <w:t>Hiperketonemik koma</w:t>
      </w:r>
      <w:r>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 xml:space="preserve">tədricən </w:t>
      </w:r>
      <w:r>
        <w:rPr>
          <w:rFonts w:ascii="Times New Roman" w:hAnsi="Times New Roman" w:cs="Times New Roman"/>
          <w:noProof/>
          <w:sz w:val="28"/>
          <w:szCs w:val="28"/>
          <w:lang w:eastAsia="az-Latn-AZ"/>
        </w:rPr>
        <w:t>inkişaf edir,</w:t>
      </w:r>
      <w:r w:rsidRPr="00A260D6">
        <w:rPr>
          <w:rFonts w:ascii="Times New Roman" w:hAnsi="Times New Roman" w:cs="Times New Roman"/>
          <w:noProof/>
          <w:sz w:val="28"/>
          <w:szCs w:val="28"/>
          <w:lang w:eastAsia="az-Latn-AZ"/>
        </w:rPr>
        <w:t xml:space="preserve"> polidipsiya, poliuriya, zəiflik, şiddətli qarın ağrısı, ürəkbulanma, iştahsızlıq, yuxululuq mümkündür. Klinik təzahürlər</w:t>
      </w:r>
      <w:r>
        <w:rPr>
          <w:rFonts w:ascii="Times New Roman" w:hAnsi="Times New Roman" w:cs="Times New Roman"/>
          <w:noProof/>
          <w:sz w:val="28"/>
          <w:szCs w:val="28"/>
          <w:lang w:eastAsia="az-Latn-AZ"/>
        </w:rPr>
        <w:t>i</w:t>
      </w:r>
      <w:r w:rsidRPr="00A260D6">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üzdə hiperemiya</w:t>
      </w:r>
      <w:r w:rsidRPr="00A260D6">
        <w:rPr>
          <w:rFonts w:ascii="Times New Roman" w:hAnsi="Times New Roman" w:cs="Times New Roman"/>
          <w:noProof/>
          <w:sz w:val="28"/>
          <w:szCs w:val="28"/>
          <w:lang w:eastAsia="az-Latn-AZ"/>
        </w:rPr>
        <w:t>, göz alma</w:t>
      </w:r>
      <w:r>
        <w:rPr>
          <w:rFonts w:ascii="Times New Roman" w:hAnsi="Times New Roman" w:cs="Times New Roman"/>
          <w:noProof/>
          <w:sz w:val="28"/>
          <w:szCs w:val="28"/>
          <w:lang w:eastAsia="az-Latn-AZ"/>
        </w:rPr>
        <w:t>cıqlarının</w:t>
      </w:r>
      <w:r w:rsidRPr="00A260D6">
        <w:rPr>
          <w:rFonts w:ascii="Times New Roman" w:hAnsi="Times New Roman" w:cs="Times New Roman"/>
          <w:noProof/>
          <w:sz w:val="28"/>
          <w:szCs w:val="28"/>
          <w:lang w:eastAsia="az-Latn-AZ"/>
        </w:rPr>
        <w:t xml:space="preserve"> tonusu</w:t>
      </w:r>
      <w:r>
        <w:rPr>
          <w:rFonts w:ascii="Times New Roman" w:hAnsi="Times New Roman" w:cs="Times New Roman"/>
          <w:noProof/>
          <w:sz w:val="28"/>
          <w:szCs w:val="28"/>
          <w:lang w:eastAsia="az-Latn-AZ"/>
        </w:rPr>
        <w:t>nun</w:t>
      </w:r>
      <w:r w:rsidRPr="00A260D6">
        <w:rPr>
          <w:rFonts w:ascii="Times New Roman" w:hAnsi="Times New Roman" w:cs="Times New Roman"/>
          <w:noProof/>
          <w:sz w:val="28"/>
          <w:szCs w:val="28"/>
          <w:lang w:eastAsia="az-Latn-AZ"/>
        </w:rPr>
        <w:t xml:space="preserve"> azal</w:t>
      </w:r>
      <w:r>
        <w:rPr>
          <w:rFonts w:ascii="Times New Roman" w:hAnsi="Times New Roman" w:cs="Times New Roman"/>
          <w:noProof/>
          <w:sz w:val="28"/>
          <w:szCs w:val="28"/>
          <w:lang w:eastAsia="az-Latn-AZ"/>
        </w:rPr>
        <w:t>ması</w:t>
      </w:r>
      <w:r w:rsidRPr="00A260D6">
        <w:rPr>
          <w:rFonts w:ascii="Times New Roman" w:hAnsi="Times New Roman" w:cs="Times New Roman"/>
          <w:noProof/>
          <w:sz w:val="28"/>
          <w:szCs w:val="28"/>
          <w:lang w:eastAsia="az-Latn-AZ"/>
        </w:rPr>
        <w:t>, göz bəbəkləri</w:t>
      </w:r>
      <w:r>
        <w:rPr>
          <w:rFonts w:ascii="Times New Roman" w:hAnsi="Times New Roman" w:cs="Times New Roman"/>
          <w:noProof/>
          <w:sz w:val="28"/>
          <w:szCs w:val="28"/>
          <w:lang w:eastAsia="az-Latn-AZ"/>
        </w:rPr>
        <w:t>nin</w:t>
      </w:r>
      <w:r w:rsidRPr="00A260D6">
        <w:rPr>
          <w:rFonts w:ascii="Times New Roman" w:hAnsi="Times New Roman" w:cs="Times New Roman"/>
          <w:noProof/>
          <w:sz w:val="28"/>
          <w:szCs w:val="28"/>
          <w:lang w:eastAsia="az-Latn-AZ"/>
        </w:rPr>
        <w:t xml:space="preserve"> daral</w:t>
      </w:r>
      <w:r>
        <w:rPr>
          <w:rFonts w:ascii="Times New Roman" w:hAnsi="Times New Roman" w:cs="Times New Roman"/>
          <w:noProof/>
          <w:sz w:val="28"/>
          <w:szCs w:val="28"/>
          <w:lang w:eastAsia="az-Latn-AZ"/>
        </w:rPr>
        <w:t>ması,</w:t>
      </w:r>
      <w:r w:rsidRPr="00A260D6">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d</w:t>
      </w:r>
      <w:r w:rsidRPr="00A260D6">
        <w:rPr>
          <w:rFonts w:ascii="Times New Roman" w:hAnsi="Times New Roman" w:cs="Times New Roman"/>
          <w:noProof/>
          <w:sz w:val="28"/>
          <w:szCs w:val="28"/>
          <w:lang w:eastAsia="az-Latn-AZ"/>
        </w:rPr>
        <w:t>əri</w:t>
      </w:r>
      <w:r>
        <w:rPr>
          <w:rFonts w:ascii="Times New Roman" w:hAnsi="Times New Roman" w:cs="Times New Roman"/>
          <w:noProof/>
          <w:sz w:val="28"/>
          <w:szCs w:val="28"/>
          <w:lang w:eastAsia="az-Latn-AZ"/>
        </w:rPr>
        <w:t>nin</w:t>
      </w:r>
      <w:r w:rsidRPr="00A260D6">
        <w:rPr>
          <w:rFonts w:ascii="Times New Roman" w:hAnsi="Times New Roman" w:cs="Times New Roman"/>
          <w:noProof/>
          <w:sz w:val="28"/>
          <w:szCs w:val="28"/>
          <w:lang w:eastAsia="az-Latn-AZ"/>
        </w:rPr>
        <w:t xml:space="preserve"> quru, solğun, </w:t>
      </w:r>
      <w:r>
        <w:rPr>
          <w:rFonts w:ascii="Times New Roman" w:hAnsi="Times New Roman" w:cs="Times New Roman"/>
          <w:noProof/>
          <w:sz w:val="28"/>
          <w:szCs w:val="28"/>
          <w:lang w:eastAsia="az-Latn-AZ"/>
        </w:rPr>
        <w:t>tur</w:t>
      </w:r>
      <w:r w:rsidRPr="00A260D6">
        <w:rPr>
          <w:rFonts w:ascii="Times New Roman" w:hAnsi="Times New Roman" w:cs="Times New Roman"/>
          <w:noProof/>
          <w:sz w:val="28"/>
          <w:szCs w:val="28"/>
          <w:lang w:eastAsia="az-Latn-AZ"/>
        </w:rPr>
        <w:t>qoru</w:t>
      </w:r>
      <w:r>
        <w:rPr>
          <w:rFonts w:ascii="Times New Roman" w:hAnsi="Times New Roman" w:cs="Times New Roman"/>
          <w:noProof/>
          <w:sz w:val="28"/>
          <w:szCs w:val="28"/>
          <w:lang w:eastAsia="az-Latn-AZ"/>
        </w:rPr>
        <w:t>nun</w:t>
      </w:r>
      <w:r w:rsidRPr="00A260D6">
        <w:rPr>
          <w:rFonts w:ascii="Times New Roman" w:hAnsi="Times New Roman" w:cs="Times New Roman"/>
          <w:noProof/>
          <w:sz w:val="28"/>
          <w:szCs w:val="28"/>
          <w:lang w:eastAsia="az-Latn-AZ"/>
        </w:rPr>
        <w:t xml:space="preserve"> az</w:t>
      </w:r>
      <w:r>
        <w:rPr>
          <w:rFonts w:ascii="Times New Roman" w:hAnsi="Times New Roman" w:cs="Times New Roman"/>
          <w:noProof/>
          <w:sz w:val="28"/>
          <w:szCs w:val="28"/>
          <w:lang w:eastAsia="az-Latn-AZ"/>
        </w:rPr>
        <w:t xml:space="preserve"> olması</w:t>
      </w:r>
      <w:r w:rsidRPr="00A260D6">
        <w:rPr>
          <w:rFonts w:ascii="Times New Roman" w:hAnsi="Times New Roman" w:cs="Times New Roman"/>
          <w:noProof/>
          <w:sz w:val="28"/>
          <w:szCs w:val="28"/>
          <w:lang w:eastAsia="az-Latn-AZ"/>
        </w:rPr>
        <w:t>. Ə</w:t>
      </w:r>
      <w:r>
        <w:rPr>
          <w:rFonts w:ascii="Times New Roman" w:hAnsi="Times New Roman" w:cs="Times New Roman"/>
          <w:noProof/>
          <w:sz w:val="28"/>
          <w:szCs w:val="28"/>
          <w:lang w:eastAsia="az-Latn-AZ"/>
        </w:rPr>
        <w:t xml:space="preserve">traflara toxunduqda soyuqdur, </w:t>
      </w:r>
      <w:r w:rsidRPr="00A260D6">
        <w:rPr>
          <w:rFonts w:ascii="Times New Roman" w:hAnsi="Times New Roman" w:cs="Times New Roman"/>
          <w:noProof/>
          <w:sz w:val="28"/>
          <w:szCs w:val="28"/>
          <w:lang w:eastAsia="az-Latn-AZ"/>
        </w:rPr>
        <w:t xml:space="preserve">ağızdan aseton </w:t>
      </w:r>
      <w:r>
        <w:rPr>
          <w:rFonts w:ascii="Times New Roman" w:hAnsi="Times New Roman" w:cs="Times New Roman"/>
          <w:noProof/>
          <w:sz w:val="28"/>
          <w:szCs w:val="28"/>
          <w:lang w:eastAsia="az-Latn-AZ"/>
        </w:rPr>
        <w:t xml:space="preserve">iyi gəlir, </w:t>
      </w:r>
      <w:r w:rsidRPr="00A260D6">
        <w:rPr>
          <w:rFonts w:ascii="Times New Roman" w:hAnsi="Times New Roman" w:cs="Times New Roman"/>
          <w:noProof/>
          <w:sz w:val="28"/>
          <w:szCs w:val="28"/>
          <w:lang w:eastAsia="az-Latn-AZ"/>
        </w:rPr>
        <w:t>Kussmaul tip</w:t>
      </w:r>
      <w:r>
        <w:rPr>
          <w:rFonts w:ascii="Times New Roman" w:hAnsi="Times New Roman" w:cs="Times New Roman"/>
          <w:noProof/>
          <w:sz w:val="28"/>
          <w:szCs w:val="28"/>
          <w:lang w:eastAsia="az-Latn-AZ"/>
        </w:rPr>
        <w:t xml:space="preserve"> tənəffüs</w:t>
      </w:r>
      <w:r w:rsidRPr="00A260D6">
        <w:rPr>
          <w:rFonts w:ascii="Times New Roman" w:hAnsi="Times New Roman" w:cs="Times New Roman"/>
          <w:noProof/>
          <w:sz w:val="28"/>
          <w:szCs w:val="28"/>
          <w:lang w:eastAsia="az-Latn-AZ"/>
        </w:rPr>
        <w:t xml:space="preserve">. </w:t>
      </w:r>
    </w:p>
    <w:p w14:paraId="7D178AFA" w14:textId="77777777" w:rsidR="00091463" w:rsidRDefault="00091463" w:rsidP="00091463">
      <w:pPr>
        <w:spacing w:after="0" w:line="240" w:lineRule="auto"/>
        <w:jc w:val="both"/>
        <w:rPr>
          <w:rFonts w:ascii="Times New Roman" w:hAnsi="Times New Roman" w:cs="Times New Roman"/>
          <w:noProof/>
          <w:sz w:val="28"/>
          <w:szCs w:val="28"/>
          <w:lang w:eastAsia="az-Latn-AZ"/>
        </w:rPr>
      </w:pPr>
      <w:r w:rsidRPr="00A260D6">
        <w:rPr>
          <w:rFonts w:ascii="Times New Roman" w:hAnsi="Times New Roman" w:cs="Times New Roman"/>
          <w:noProof/>
          <w:sz w:val="28"/>
          <w:szCs w:val="28"/>
          <w:lang w:eastAsia="az-Latn-AZ"/>
        </w:rPr>
        <w:t>Laborator</w:t>
      </w:r>
      <w:r>
        <w:rPr>
          <w:rFonts w:ascii="Times New Roman" w:hAnsi="Times New Roman" w:cs="Times New Roman"/>
          <w:noProof/>
          <w:sz w:val="28"/>
          <w:szCs w:val="28"/>
          <w:lang w:eastAsia="az-Latn-AZ"/>
        </w:rPr>
        <w:t xml:space="preserve"> göstəricilər</w:t>
      </w:r>
      <w:r w:rsidRPr="00A260D6">
        <w:rPr>
          <w:rFonts w:ascii="Times New Roman" w:hAnsi="Times New Roman" w:cs="Times New Roman"/>
          <w:noProof/>
          <w:sz w:val="28"/>
          <w:szCs w:val="28"/>
          <w:lang w:eastAsia="az-Latn-AZ"/>
        </w:rPr>
        <w:t xml:space="preserve">: 20 mmol/l-dən </w:t>
      </w:r>
      <w:r>
        <w:rPr>
          <w:rFonts w:ascii="Times New Roman" w:hAnsi="Times New Roman" w:cs="Times New Roman"/>
          <w:noProof/>
          <w:sz w:val="28"/>
          <w:szCs w:val="28"/>
          <w:lang w:eastAsia="az-Latn-AZ"/>
        </w:rPr>
        <w:t xml:space="preserve">artıq </w:t>
      </w:r>
      <w:r w:rsidRPr="00A260D6">
        <w:rPr>
          <w:rFonts w:ascii="Times New Roman" w:hAnsi="Times New Roman" w:cs="Times New Roman"/>
          <w:noProof/>
          <w:sz w:val="28"/>
          <w:szCs w:val="28"/>
          <w:lang w:eastAsia="az-Latn-AZ"/>
        </w:rPr>
        <w:t>hiper</w:t>
      </w:r>
      <w:r>
        <w:rPr>
          <w:rFonts w:ascii="Times New Roman" w:hAnsi="Times New Roman" w:cs="Times New Roman"/>
          <w:noProof/>
          <w:sz w:val="28"/>
          <w:szCs w:val="28"/>
          <w:lang w:eastAsia="az-Latn-AZ"/>
        </w:rPr>
        <w:t>q</w:t>
      </w:r>
      <w:r w:rsidRPr="00A260D6">
        <w:rPr>
          <w:rFonts w:ascii="Times New Roman" w:hAnsi="Times New Roman" w:cs="Times New Roman"/>
          <w:noProof/>
          <w:sz w:val="28"/>
          <w:szCs w:val="28"/>
          <w:lang w:eastAsia="az-Latn-AZ"/>
        </w:rPr>
        <w:t>li</w:t>
      </w:r>
      <w:r>
        <w:rPr>
          <w:rFonts w:ascii="Times New Roman" w:hAnsi="Times New Roman" w:cs="Times New Roman"/>
          <w:noProof/>
          <w:sz w:val="28"/>
          <w:szCs w:val="28"/>
          <w:lang w:eastAsia="az-Latn-AZ"/>
        </w:rPr>
        <w:t>k</w:t>
      </w:r>
      <w:r w:rsidRPr="00A260D6">
        <w:rPr>
          <w:rFonts w:ascii="Times New Roman" w:hAnsi="Times New Roman" w:cs="Times New Roman"/>
          <w:noProof/>
          <w:sz w:val="28"/>
          <w:szCs w:val="28"/>
          <w:lang w:eastAsia="az-Latn-AZ"/>
        </w:rPr>
        <w:t>emiya</w:t>
      </w:r>
      <w:r>
        <w:rPr>
          <w:rFonts w:ascii="Times New Roman" w:hAnsi="Times New Roman" w:cs="Times New Roman"/>
          <w:noProof/>
          <w:sz w:val="28"/>
          <w:szCs w:val="28"/>
          <w:lang w:eastAsia="az-Latn-AZ"/>
        </w:rPr>
        <w:t>,</w:t>
      </w:r>
      <w:r w:rsidRPr="00A260D6">
        <w:rPr>
          <w:rFonts w:ascii="Times New Roman" w:hAnsi="Times New Roman" w:cs="Times New Roman"/>
          <w:noProof/>
          <w:sz w:val="28"/>
          <w:szCs w:val="28"/>
          <w:lang w:eastAsia="az-Latn-AZ"/>
        </w:rPr>
        <w:t xml:space="preserve"> plazma</w:t>
      </w:r>
      <w:r>
        <w:rPr>
          <w:rFonts w:ascii="Times New Roman" w:hAnsi="Times New Roman" w:cs="Times New Roman"/>
          <w:noProof/>
          <w:sz w:val="28"/>
          <w:szCs w:val="28"/>
          <w:lang w:eastAsia="az-Latn-AZ"/>
        </w:rPr>
        <w:t>nın</w:t>
      </w:r>
      <w:r w:rsidRPr="00A260D6">
        <w:rPr>
          <w:rFonts w:ascii="Times New Roman" w:hAnsi="Times New Roman" w:cs="Times New Roman"/>
          <w:noProof/>
          <w:sz w:val="28"/>
          <w:szCs w:val="28"/>
          <w:lang w:eastAsia="az-Latn-AZ"/>
        </w:rPr>
        <w:t xml:space="preserve"> hiperosmolyarlığı (normal 285-295 mosmol/kq), hiperketonemiya, qan</w:t>
      </w:r>
      <w:r>
        <w:rPr>
          <w:rFonts w:ascii="Times New Roman" w:hAnsi="Times New Roman" w:cs="Times New Roman"/>
          <w:noProof/>
          <w:sz w:val="28"/>
          <w:szCs w:val="28"/>
          <w:lang w:eastAsia="az-Latn-AZ"/>
        </w:rPr>
        <w:t>ın</w:t>
      </w:r>
      <w:r w:rsidRPr="00A260D6">
        <w:rPr>
          <w:rFonts w:ascii="Times New Roman" w:hAnsi="Times New Roman" w:cs="Times New Roman"/>
          <w:noProof/>
          <w:sz w:val="28"/>
          <w:szCs w:val="28"/>
          <w:lang w:eastAsia="az-Latn-AZ"/>
        </w:rPr>
        <w:t xml:space="preserve"> pH-n</w:t>
      </w:r>
      <w:r>
        <w:rPr>
          <w:rFonts w:ascii="Times New Roman" w:hAnsi="Times New Roman" w:cs="Times New Roman"/>
          <w:noProof/>
          <w:sz w:val="28"/>
          <w:szCs w:val="28"/>
          <w:lang w:eastAsia="az-Latn-AZ"/>
        </w:rPr>
        <w:t>ı</w:t>
      </w:r>
      <w:r w:rsidRPr="00A260D6">
        <w:rPr>
          <w:rFonts w:ascii="Times New Roman" w:hAnsi="Times New Roman" w:cs="Times New Roman"/>
          <w:noProof/>
          <w:sz w:val="28"/>
          <w:szCs w:val="28"/>
          <w:lang w:eastAsia="az-Latn-AZ"/>
        </w:rPr>
        <w:t>n azalması, qalıq karbamid azotunun, kreatinin, hematokritin, hemo</w:t>
      </w:r>
      <w:r>
        <w:rPr>
          <w:rFonts w:ascii="Times New Roman" w:hAnsi="Times New Roman" w:cs="Times New Roman"/>
          <w:noProof/>
          <w:sz w:val="28"/>
          <w:szCs w:val="28"/>
          <w:lang w:eastAsia="az-Latn-AZ"/>
        </w:rPr>
        <w:t>q</w:t>
      </w:r>
      <w:r w:rsidRPr="00A260D6">
        <w:rPr>
          <w:rFonts w:ascii="Times New Roman" w:hAnsi="Times New Roman" w:cs="Times New Roman"/>
          <w:noProof/>
          <w:sz w:val="28"/>
          <w:szCs w:val="28"/>
          <w:lang w:eastAsia="az-Latn-AZ"/>
        </w:rPr>
        <w:t>lobin</w:t>
      </w:r>
      <w:r>
        <w:rPr>
          <w:rFonts w:ascii="Times New Roman" w:hAnsi="Times New Roman" w:cs="Times New Roman"/>
          <w:noProof/>
          <w:sz w:val="28"/>
          <w:szCs w:val="28"/>
          <w:lang w:eastAsia="az-Latn-AZ"/>
        </w:rPr>
        <w:t>in</w:t>
      </w:r>
      <w:r w:rsidRPr="00E80FE5">
        <w:rPr>
          <w:rFonts w:ascii="Times New Roman" w:hAnsi="Times New Roman" w:cs="Times New Roman"/>
          <w:noProof/>
          <w:sz w:val="28"/>
          <w:szCs w:val="28"/>
          <w:lang w:eastAsia="az-Latn-AZ"/>
        </w:rPr>
        <w:t xml:space="preserve"> </w:t>
      </w:r>
      <w:r w:rsidRPr="00A260D6">
        <w:rPr>
          <w:rFonts w:ascii="Times New Roman" w:hAnsi="Times New Roman" w:cs="Times New Roman"/>
          <w:noProof/>
          <w:sz w:val="28"/>
          <w:szCs w:val="28"/>
          <w:lang w:eastAsia="az-Latn-AZ"/>
        </w:rPr>
        <w:t>artması, neytrofil leykositoz. Sidikdə şəkər və aseton</w:t>
      </w:r>
      <w:r>
        <w:rPr>
          <w:rFonts w:ascii="Times New Roman" w:hAnsi="Times New Roman" w:cs="Times New Roman"/>
          <w:noProof/>
          <w:sz w:val="28"/>
          <w:szCs w:val="28"/>
          <w:lang w:eastAsia="az-Latn-AZ"/>
        </w:rPr>
        <w:t>un olması</w:t>
      </w:r>
      <w:r w:rsidRPr="00A260D6">
        <w:rPr>
          <w:rFonts w:ascii="Times New Roman" w:hAnsi="Times New Roman" w:cs="Times New Roman"/>
          <w:noProof/>
          <w:sz w:val="28"/>
          <w:szCs w:val="28"/>
          <w:lang w:eastAsia="az-Latn-AZ"/>
        </w:rPr>
        <w:t>.</w:t>
      </w:r>
    </w:p>
    <w:p w14:paraId="3CE0AA2D" w14:textId="3BD9C76C" w:rsidR="007F1C80" w:rsidRPr="00854C16" w:rsidRDefault="00DC6A53" w:rsidP="007F1C80">
      <w:pPr>
        <w:spacing w:after="0" w:line="240" w:lineRule="auto"/>
        <w:ind w:firstLine="708"/>
        <w:jc w:val="both"/>
        <w:rPr>
          <w:rFonts w:ascii="Times New Roman" w:hAnsi="Times New Roman" w:cs="Times New Roman"/>
          <w:noProof/>
          <w:sz w:val="28"/>
          <w:szCs w:val="28"/>
          <w:lang w:eastAsia="az-Latn-AZ"/>
        </w:rPr>
      </w:pPr>
      <w:r w:rsidRPr="00091463">
        <w:rPr>
          <w:rFonts w:ascii="Times New Roman" w:hAnsi="Times New Roman" w:cs="Times New Roman"/>
          <w:noProof/>
          <w:sz w:val="28"/>
          <w:szCs w:val="28"/>
          <w:lang w:eastAsia="az-Latn-AZ"/>
        </w:rPr>
        <w:t>Qaraciyər koması-qaraciyər çatışmazlığının ağırlaşması kimi meydana çıxır</w:t>
      </w:r>
      <w:r w:rsidR="00091463">
        <w:rPr>
          <w:rFonts w:ascii="Times New Roman" w:hAnsi="Times New Roman" w:cs="Times New Roman"/>
          <w:noProof/>
          <w:sz w:val="28"/>
          <w:szCs w:val="28"/>
          <w:lang w:eastAsia="az-Latn-AZ"/>
        </w:rPr>
        <w:t>.</w:t>
      </w:r>
      <w:r w:rsidR="003F0C24" w:rsidRPr="00091463">
        <w:rPr>
          <w:rFonts w:ascii="Times New Roman" w:hAnsi="Times New Roman" w:cs="Times New Roman"/>
          <w:noProof/>
          <w:sz w:val="28"/>
          <w:szCs w:val="28"/>
          <w:lang w:eastAsia="az-Latn-AZ"/>
        </w:rPr>
        <w:t xml:space="preserve"> </w:t>
      </w:r>
      <w:r w:rsidR="007F1C80" w:rsidRPr="00854C16">
        <w:rPr>
          <w:rFonts w:ascii="Times New Roman" w:hAnsi="Times New Roman" w:cs="Times New Roman"/>
          <w:noProof/>
          <w:sz w:val="28"/>
          <w:szCs w:val="28"/>
          <w:lang w:eastAsia="az-Latn-AZ"/>
        </w:rPr>
        <w:t xml:space="preserve">Qaraciyər komasının diaqnozunun yoxlanılması xəstəliyin klinik mənzərəsi, laboratoriya və instrumental tədqiqat metodlarının məlumatlarına əsaslanır. Mümkünsə, bir qastroenteroloq və reanimatoloqun məsləhətləşməsi xəstənin qohumlarının iştirakı ilə aparılmalıdır, çünki anamnestik məlumatları qiymətləndirmək vacibdir. Xəstəni müayinə edərkən dərinin saralması, qaraciyər qoxusu diqqəti çəkir. Şüur yoxdur. Komanın mərhələsindən asılı olaraq, güclü stimullara reflekslər və </w:t>
      </w:r>
      <w:r w:rsidR="007F1C80">
        <w:rPr>
          <w:rFonts w:ascii="Times New Roman" w:hAnsi="Times New Roman" w:cs="Times New Roman"/>
          <w:noProof/>
          <w:sz w:val="28"/>
          <w:szCs w:val="28"/>
          <w:lang w:eastAsia="az-Latn-AZ"/>
        </w:rPr>
        <w:t xml:space="preserve">bəbək </w:t>
      </w:r>
      <w:r w:rsidR="007F1C80" w:rsidRPr="00854C16">
        <w:rPr>
          <w:rFonts w:ascii="Times New Roman" w:hAnsi="Times New Roman" w:cs="Times New Roman"/>
          <w:noProof/>
          <w:sz w:val="28"/>
          <w:szCs w:val="28"/>
          <w:lang w:eastAsia="az-Latn-AZ"/>
        </w:rPr>
        <w:t>refleksləri qorunur və ya yoxdur.</w:t>
      </w:r>
    </w:p>
    <w:p w14:paraId="0DB404FA" w14:textId="11ED51A6" w:rsidR="003F0C24" w:rsidRPr="00091463" w:rsidRDefault="003F0C24" w:rsidP="00091463">
      <w:pPr>
        <w:spacing w:after="0" w:line="240" w:lineRule="auto"/>
        <w:ind w:firstLine="708"/>
        <w:jc w:val="both"/>
        <w:rPr>
          <w:rFonts w:ascii="Times New Roman" w:hAnsi="Times New Roman" w:cs="Times New Roman"/>
          <w:noProof/>
          <w:sz w:val="28"/>
          <w:szCs w:val="28"/>
          <w:lang w:eastAsia="az-Latn-AZ"/>
        </w:rPr>
      </w:pPr>
      <w:r w:rsidRPr="00091463">
        <w:rPr>
          <w:rFonts w:ascii="Times New Roman" w:hAnsi="Times New Roman" w:cs="Times New Roman"/>
          <w:noProof/>
          <w:sz w:val="28"/>
          <w:szCs w:val="28"/>
          <w:lang w:eastAsia="az-Latn-AZ"/>
        </w:rPr>
        <w:t>L</w:t>
      </w:r>
      <w:r w:rsidRPr="00091463">
        <w:rPr>
          <w:rFonts w:ascii="Times New Roman" w:hAnsi="Times New Roman" w:cs="Times New Roman"/>
          <w:noProof/>
          <w:sz w:val="28"/>
          <w:szCs w:val="28"/>
          <w:lang w:eastAsia="az-Latn-AZ"/>
        </w:rPr>
        <w:t xml:space="preserve">aboratoriya tədqiqatlarının nəticələrində xarakterik dəyişikliklər hepatosellülyar çatışmazlıq əlamətləridir: hiperbilirubinemiya, serum transaminaz aktivliyinin əhəmiyyətli dərəcədə artması, protrombin indeksinin və qanda trombositlərin sayının azalması, anemiya, hipoalbuminemiya. Serebrospinal mayenin analizində protein səviyyəsində artım müəyyən edilir. </w:t>
      </w:r>
    </w:p>
    <w:p w14:paraId="4E2FAA49" w14:textId="77777777" w:rsidR="003F0C24" w:rsidRDefault="003F0C24" w:rsidP="003F0C24">
      <w:pPr>
        <w:spacing w:after="0" w:line="240" w:lineRule="auto"/>
        <w:ind w:firstLine="708"/>
        <w:jc w:val="both"/>
        <w:rPr>
          <w:rFonts w:ascii="Times New Roman" w:hAnsi="Times New Roman" w:cs="Times New Roman"/>
          <w:noProof/>
          <w:sz w:val="28"/>
          <w:szCs w:val="28"/>
          <w:lang w:eastAsia="az-Latn-AZ"/>
        </w:rPr>
      </w:pPr>
      <w:r w:rsidRPr="00854C16">
        <w:rPr>
          <w:rFonts w:ascii="Times New Roman" w:hAnsi="Times New Roman" w:cs="Times New Roman"/>
          <w:noProof/>
          <w:sz w:val="28"/>
          <w:szCs w:val="28"/>
          <w:lang w:eastAsia="az-Latn-AZ"/>
        </w:rPr>
        <w:t xml:space="preserve">Qaraciyər komasında elektroensefaloqramma alfa ritminin yavaşlaması və ya tam olmaması, teta və delta dalğalarının üstünlüyü ilə xarakterizə olunur. Əlavə diaqnostik üsullar kompüter tomoqrafiyası, beynin MRI, maqnit rezonans spektroskopiyasıdır. </w:t>
      </w:r>
    </w:p>
    <w:p w14:paraId="15A48698" w14:textId="2CC457D2" w:rsidR="003F0C24" w:rsidRDefault="003F0C24" w:rsidP="003F0C24">
      <w:pPr>
        <w:spacing w:after="0" w:line="240" w:lineRule="auto"/>
        <w:ind w:firstLine="708"/>
        <w:jc w:val="both"/>
        <w:rPr>
          <w:rFonts w:ascii="Times New Roman" w:hAnsi="Times New Roman" w:cs="Times New Roman"/>
          <w:noProof/>
          <w:sz w:val="28"/>
          <w:szCs w:val="28"/>
          <w:lang w:eastAsia="az-Latn-AZ"/>
        </w:rPr>
      </w:pPr>
      <w:r w:rsidRPr="00854C16">
        <w:rPr>
          <w:rFonts w:ascii="Times New Roman" w:hAnsi="Times New Roman" w:cs="Times New Roman"/>
          <w:noProof/>
          <w:sz w:val="28"/>
          <w:szCs w:val="28"/>
          <w:lang w:eastAsia="az-Latn-AZ"/>
        </w:rPr>
        <w:t>İlk gün ərzində laboratoriya tədqiqatları hər 6 saatdan bir, sonrakı günlərdə gündə iki dəfə təkrarlanır. Qusma, sidik, nəcis toksikologiya laboratoriyasına göndərilməlidir.</w:t>
      </w:r>
    </w:p>
    <w:p w14:paraId="5C591AD1" w14:textId="7DDD6022" w:rsidR="003F0C24" w:rsidRPr="009E08F7" w:rsidRDefault="003F0C24" w:rsidP="00091463">
      <w:pPr>
        <w:spacing w:after="0" w:line="240" w:lineRule="auto"/>
        <w:ind w:firstLine="360"/>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U</w:t>
      </w:r>
      <w:r w:rsidRPr="009E08F7">
        <w:rPr>
          <w:rFonts w:ascii="Times New Roman" w:hAnsi="Times New Roman" w:cs="Times New Roman"/>
          <w:noProof/>
          <w:sz w:val="28"/>
          <w:szCs w:val="28"/>
          <w:lang w:eastAsia="az-Latn-AZ"/>
        </w:rPr>
        <w:t>remik koma</w:t>
      </w:r>
      <w:r>
        <w:rPr>
          <w:rFonts w:ascii="Times New Roman" w:hAnsi="Times New Roman" w:cs="Times New Roman"/>
          <w:noProof/>
          <w:sz w:val="28"/>
          <w:szCs w:val="28"/>
          <w:lang w:eastAsia="az-Latn-AZ"/>
        </w:rPr>
        <w:t xml:space="preserve"> orqanizmin </w:t>
      </w:r>
      <w:r w:rsidRPr="009E08F7">
        <w:rPr>
          <w:rFonts w:ascii="Times New Roman" w:hAnsi="Times New Roman" w:cs="Times New Roman"/>
          <w:noProof/>
          <w:sz w:val="28"/>
          <w:szCs w:val="28"/>
          <w:lang w:eastAsia="az-Latn-AZ"/>
        </w:rPr>
        <w:t>qan toksinləri və böyrəklər tərəfindən atıla</w:t>
      </w:r>
      <w:r>
        <w:rPr>
          <w:rFonts w:ascii="Times New Roman" w:hAnsi="Times New Roman" w:cs="Times New Roman"/>
          <w:noProof/>
          <w:sz w:val="28"/>
          <w:szCs w:val="28"/>
          <w:lang w:eastAsia="az-Latn-AZ"/>
        </w:rPr>
        <w:t xml:space="preserve"> bilməyə</w:t>
      </w:r>
      <w:r w:rsidRPr="009E08F7">
        <w:rPr>
          <w:rFonts w:ascii="Times New Roman" w:hAnsi="Times New Roman" w:cs="Times New Roman"/>
          <w:noProof/>
          <w:sz w:val="28"/>
          <w:szCs w:val="28"/>
          <w:lang w:eastAsia="az-Latn-AZ"/>
        </w:rPr>
        <w:t xml:space="preserve">n metabolik məhsullarla zəhərlənməsi səbəbindən böyrək çatışmazlığının terminal mərhələsində inkişaf edir. </w:t>
      </w:r>
      <w:r>
        <w:rPr>
          <w:rFonts w:ascii="Times New Roman" w:hAnsi="Times New Roman" w:cs="Times New Roman"/>
          <w:noProof/>
          <w:sz w:val="28"/>
          <w:szCs w:val="28"/>
          <w:lang w:eastAsia="az-Latn-AZ"/>
        </w:rPr>
        <w:t>T</w:t>
      </w:r>
      <w:r w:rsidRPr="009E08F7">
        <w:rPr>
          <w:rFonts w:ascii="Times New Roman" w:hAnsi="Times New Roman" w:cs="Times New Roman"/>
          <w:noProof/>
          <w:sz w:val="28"/>
          <w:szCs w:val="28"/>
          <w:lang w:eastAsia="az-Latn-AZ"/>
        </w:rPr>
        <w:t>ədricən baş verir,</w:t>
      </w:r>
      <w:r>
        <w:rPr>
          <w:rFonts w:ascii="Times New Roman" w:hAnsi="Times New Roman" w:cs="Times New Roman"/>
          <w:noProof/>
          <w:sz w:val="28"/>
          <w:szCs w:val="28"/>
          <w:lang w:eastAsia="az-Latn-AZ"/>
        </w:rPr>
        <w:t xml:space="preserve"> əvvəl</w:t>
      </w:r>
      <w:r w:rsidRPr="009E08F7">
        <w:rPr>
          <w:rFonts w:ascii="Times New Roman" w:hAnsi="Times New Roman" w:cs="Times New Roman"/>
          <w:noProof/>
          <w:sz w:val="28"/>
          <w:szCs w:val="28"/>
          <w:lang w:eastAsia="az-Latn-AZ"/>
        </w:rPr>
        <w:t xml:space="preserve"> baş ağrısı, bulanıq görmə, dəri qaşınması, ürəkbulanma, qusma, konvulsiyalar, şüurun tədricən depressiyası ilə yuxululuq</w:t>
      </w:r>
      <w:r>
        <w:rPr>
          <w:rFonts w:ascii="Times New Roman" w:hAnsi="Times New Roman" w:cs="Times New Roman"/>
          <w:noProof/>
          <w:sz w:val="28"/>
          <w:szCs w:val="28"/>
          <w:lang w:eastAsia="az-Latn-AZ"/>
        </w:rPr>
        <w:t>,</w:t>
      </w:r>
      <w:r w:rsidRPr="009E08F7">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sonra isə</w:t>
      </w:r>
      <w:r w:rsidRPr="009E08F7">
        <w:rPr>
          <w:rFonts w:ascii="Times New Roman" w:hAnsi="Times New Roman" w:cs="Times New Roman"/>
          <w:noProof/>
          <w:sz w:val="28"/>
          <w:szCs w:val="28"/>
          <w:lang w:eastAsia="az-Latn-AZ"/>
        </w:rPr>
        <w:t xml:space="preserve"> dəri solğun, quru</w:t>
      </w:r>
      <w:r>
        <w:rPr>
          <w:rFonts w:ascii="Times New Roman" w:hAnsi="Times New Roman" w:cs="Times New Roman"/>
          <w:noProof/>
          <w:sz w:val="28"/>
          <w:szCs w:val="28"/>
          <w:lang w:eastAsia="az-Latn-AZ"/>
        </w:rPr>
        <w:t xml:space="preserve"> olur</w:t>
      </w:r>
      <w:r w:rsidRPr="009E08F7">
        <w:rPr>
          <w:rFonts w:ascii="Times New Roman" w:hAnsi="Times New Roman" w:cs="Times New Roman"/>
          <w:noProof/>
          <w:sz w:val="28"/>
          <w:szCs w:val="28"/>
          <w:lang w:eastAsia="az-Latn-AZ"/>
        </w:rPr>
        <w:t>, üz</w:t>
      </w:r>
      <w:r>
        <w:rPr>
          <w:rFonts w:ascii="Times New Roman" w:hAnsi="Times New Roman" w:cs="Times New Roman"/>
          <w:noProof/>
          <w:sz w:val="28"/>
          <w:szCs w:val="28"/>
          <w:lang w:eastAsia="az-Latn-AZ"/>
        </w:rPr>
        <w:t>də</w:t>
      </w:r>
      <w:r w:rsidRPr="009E08F7">
        <w:rPr>
          <w:rFonts w:ascii="Times New Roman" w:hAnsi="Times New Roman" w:cs="Times New Roman"/>
          <w:noProof/>
          <w:sz w:val="28"/>
          <w:szCs w:val="28"/>
          <w:lang w:eastAsia="az-Latn-AZ"/>
        </w:rPr>
        <w:t xml:space="preserve"> və ətraflar</w:t>
      </w:r>
      <w:r>
        <w:rPr>
          <w:rFonts w:ascii="Times New Roman" w:hAnsi="Times New Roman" w:cs="Times New Roman"/>
          <w:noProof/>
          <w:sz w:val="28"/>
          <w:szCs w:val="28"/>
          <w:lang w:eastAsia="az-Latn-AZ"/>
        </w:rPr>
        <w:t>da ödem</w:t>
      </w:r>
      <w:r w:rsidRPr="009E08F7">
        <w:rPr>
          <w:rFonts w:ascii="Times New Roman" w:hAnsi="Times New Roman" w:cs="Times New Roman"/>
          <w:noProof/>
          <w:sz w:val="28"/>
          <w:szCs w:val="28"/>
          <w:lang w:eastAsia="az-Latn-AZ"/>
        </w:rPr>
        <w:t xml:space="preserve">, dəridə </w:t>
      </w:r>
      <w:r>
        <w:rPr>
          <w:rFonts w:ascii="Times New Roman" w:hAnsi="Times New Roman" w:cs="Times New Roman"/>
          <w:noProof/>
          <w:sz w:val="28"/>
          <w:szCs w:val="28"/>
          <w:lang w:eastAsia="az-Latn-AZ"/>
        </w:rPr>
        <w:t xml:space="preserve">petexiyalar, </w:t>
      </w:r>
      <w:r w:rsidRPr="009E08F7">
        <w:rPr>
          <w:rFonts w:ascii="Times New Roman" w:hAnsi="Times New Roman" w:cs="Times New Roman"/>
          <w:noProof/>
          <w:sz w:val="28"/>
          <w:szCs w:val="28"/>
          <w:lang w:eastAsia="az-Latn-AZ"/>
        </w:rPr>
        <w:t>əzələ fibril</w:t>
      </w:r>
      <w:r>
        <w:rPr>
          <w:rFonts w:ascii="Times New Roman" w:hAnsi="Times New Roman" w:cs="Times New Roman"/>
          <w:noProof/>
          <w:sz w:val="28"/>
          <w:szCs w:val="28"/>
          <w:lang w:eastAsia="az-Latn-AZ"/>
        </w:rPr>
        <w:t>y</w:t>
      </w:r>
      <w:r w:rsidRPr="009E08F7">
        <w:rPr>
          <w:rFonts w:ascii="Times New Roman" w:hAnsi="Times New Roman" w:cs="Times New Roman"/>
          <w:noProof/>
          <w:sz w:val="28"/>
          <w:szCs w:val="28"/>
          <w:lang w:eastAsia="az-Latn-AZ"/>
        </w:rPr>
        <w:t>asiyası, m</w:t>
      </w:r>
      <w:r>
        <w:rPr>
          <w:rFonts w:ascii="Times New Roman" w:hAnsi="Times New Roman" w:cs="Times New Roman"/>
          <w:noProof/>
          <w:sz w:val="28"/>
          <w:szCs w:val="28"/>
          <w:lang w:eastAsia="az-Latn-AZ"/>
        </w:rPr>
        <w:t>idriaz</w:t>
      </w:r>
      <w:r w:rsidRPr="009E08F7">
        <w:rPr>
          <w:rFonts w:ascii="Times New Roman" w:hAnsi="Times New Roman" w:cs="Times New Roman"/>
          <w:noProof/>
          <w:sz w:val="28"/>
          <w:szCs w:val="28"/>
          <w:lang w:eastAsia="az-Latn-AZ"/>
        </w:rPr>
        <w:t xml:space="preserve">, </w:t>
      </w:r>
      <w:r>
        <w:rPr>
          <w:rFonts w:ascii="Times New Roman" w:hAnsi="Times New Roman" w:cs="Times New Roman"/>
          <w:noProof/>
          <w:sz w:val="28"/>
          <w:szCs w:val="28"/>
          <w:lang w:eastAsia="az-Latn-AZ"/>
        </w:rPr>
        <w:t>Çeyn</w:t>
      </w:r>
      <w:r w:rsidRPr="009E08F7">
        <w:rPr>
          <w:rFonts w:ascii="Times New Roman" w:hAnsi="Times New Roman" w:cs="Times New Roman"/>
          <w:noProof/>
          <w:sz w:val="28"/>
          <w:szCs w:val="28"/>
          <w:lang w:eastAsia="az-Latn-AZ"/>
        </w:rPr>
        <w:t xml:space="preserve">-Stoks tənəffüsü, </w:t>
      </w:r>
      <w:r>
        <w:rPr>
          <w:rFonts w:ascii="Times New Roman" w:hAnsi="Times New Roman" w:cs="Times New Roman"/>
          <w:noProof/>
          <w:sz w:val="28"/>
          <w:szCs w:val="28"/>
          <w:lang w:eastAsia="az-Latn-AZ"/>
        </w:rPr>
        <w:t xml:space="preserve">ağızdan </w:t>
      </w:r>
      <w:r w:rsidRPr="009E08F7">
        <w:rPr>
          <w:rFonts w:ascii="Times New Roman" w:hAnsi="Times New Roman" w:cs="Times New Roman"/>
          <w:noProof/>
          <w:sz w:val="28"/>
          <w:szCs w:val="28"/>
          <w:lang w:eastAsia="az-Latn-AZ"/>
        </w:rPr>
        <w:lastRenderedPageBreak/>
        <w:t xml:space="preserve">ammonyak </w:t>
      </w:r>
      <w:r>
        <w:rPr>
          <w:rFonts w:ascii="Times New Roman" w:hAnsi="Times New Roman" w:cs="Times New Roman"/>
          <w:noProof/>
          <w:sz w:val="28"/>
          <w:szCs w:val="28"/>
          <w:lang w:eastAsia="az-Latn-AZ"/>
        </w:rPr>
        <w:t>iyinin gəlməsi,</w:t>
      </w:r>
      <w:r w:rsidRPr="009E08F7">
        <w:rPr>
          <w:rFonts w:ascii="Times New Roman" w:hAnsi="Times New Roman" w:cs="Times New Roman"/>
          <w:noProof/>
          <w:sz w:val="28"/>
          <w:szCs w:val="28"/>
          <w:lang w:eastAsia="az-Latn-AZ"/>
        </w:rPr>
        <w:t xml:space="preserve"> hipert</w:t>
      </w:r>
      <w:r>
        <w:rPr>
          <w:rFonts w:ascii="Times New Roman" w:hAnsi="Times New Roman" w:cs="Times New Roman"/>
          <w:noProof/>
          <w:sz w:val="28"/>
          <w:szCs w:val="28"/>
          <w:lang w:eastAsia="az-Latn-AZ"/>
        </w:rPr>
        <w:t>enziya, ağır hallarda Kussmaul tip tənəffüs müşahidə edilir</w:t>
      </w:r>
      <w:r w:rsidRPr="009E08F7">
        <w:rPr>
          <w:rFonts w:ascii="Times New Roman" w:hAnsi="Times New Roman" w:cs="Times New Roman"/>
          <w:noProof/>
          <w:sz w:val="28"/>
          <w:szCs w:val="28"/>
          <w:lang w:eastAsia="az-Latn-AZ"/>
        </w:rPr>
        <w:t>.</w:t>
      </w:r>
      <w:r>
        <w:rPr>
          <w:rFonts w:ascii="Times New Roman" w:hAnsi="Times New Roman" w:cs="Times New Roman"/>
          <w:noProof/>
          <w:sz w:val="28"/>
          <w:szCs w:val="28"/>
          <w:lang w:eastAsia="az-Latn-AZ"/>
        </w:rPr>
        <w:t xml:space="preserve"> </w:t>
      </w:r>
      <w:r w:rsidRPr="009E08F7">
        <w:rPr>
          <w:rFonts w:ascii="Times New Roman" w:hAnsi="Times New Roman" w:cs="Times New Roman"/>
          <w:noProof/>
          <w:sz w:val="28"/>
          <w:szCs w:val="28"/>
          <w:lang w:eastAsia="az-Latn-AZ"/>
        </w:rPr>
        <w:t>Laboratoriya göstəriciləri: anemiya, leykositoz,</w:t>
      </w:r>
      <w:r>
        <w:rPr>
          <w:rFonts w:ascii="Times New Roman" w:hAnsi="Times New Roman" w:cs="Times New Roman"/>
          <w:noProof/>
          <w:sz w:val="28"/>
          <w:szCs w:val="28"/>
          <w:lang w:eastAsia="az-Latn-AZ"/>
        </w:rPr>
        <w:t>EÇS-in artması</w:t>
      </w:r>
      <w:r w:rsidRPr="009E08F7">
        <w:rPr>
          <w:rFonts w:ascii="Times New Roman" w:hAnsi="Times New Roman" w:cs="Times New Roman"/>
          <w:noProof/>
          <w:sz w:val="28"/>
          <w:szCs w:val="28"/>
          <w:lang w:eastAsia="az-Latn-AZ"/>
        </w:rPr>
        <w:t>, qan şlaklarının əhəmiyyətli dərəcədə artması, indikanemiya, metabolik asidoz, sidikdə hipokalsemiya, yüksək protein, qan</w:t>
      </w:r>
      <w:r>
        <w:rPr>
          <w:rFonts w:ascii="Times New Roman" w:hAnsi="Times New Roman" w:cs="Times New Roman"/>
          <w:noProof/>
          <w:sz w:val="28"/>
          <w:szCs w:val="28"/>
          <w:lang w:eastAsia="az-Latn-AZ"/>
        </w:rPr>
        <w:t xml:space="preserve"> aşkar edilir</w:t>
      </w:r>
      <w:r w:rsidRPr="009E08F7">
        <w:rPr>
          <w:rFonts w:ascii="Times New Roman" w:hAnsi="Times New Roman" w:cs="Times New Roman"/>
          <w:noProof/>
          <w:sz w:val="28"/>
          <w:szCs w:val="28"/>
          <w:lang w:eastAsia="az-Latn-AZ"/>
        </w:rPr>
        <w:t>.</w:t>
      </w:r>
    </w:p>
    <w:p w14:paraId="34245BBE" w14:textId="3E465501" w:rsidR="003E0524" w:rsidRPr="007F1C80" w:rsidRDefault="007F1C80" w:rsidP="00DA1F58">
      <w:pPr>
        <w:shd w:val="clear" w:color="auto" w:fill="FFFFFF"/>
        <w:spacing w:before="120" w:after="120" w:line="240" w:lineRule="auto"/>
        <w:ind w:firstLine="360"/>
        <w:jc w:val="both"/>
        <w:rPr>
          <w:rFonts w:ascii="Arial" w:eastAsia="Times New Roman" w:hAnsi="Arial" w:cs="Arial"/>
          <w:sz w:val="21"/>
          <w:szCs w:val="21"/>
          <w:lang w:eastAsia="az-Latn-AZ"/>
        </w:rPr>
      </w:pPr>
      <w:r w:rsidRPr="007F1C80">
        <w:rPr>
          <w:rFonts w:ascii="Times New Roman" w:eastAsia="Times New Roman" w:hAnsi="Times New Roman" w:cs="Times New Roman"/>
          <w:sz w:val="28"/>
          <w:szCs w:val="28"/>
          <w:lang w:eastAsia="az-Latn-AZ"/>
        </w:rPr>
        <w:t xml:space="preserve">Komanın ağırlıq dərəcəsini qiymətləndirmək üçün </w:t>
      </w:r>
      <w:r w:rsidR="003E0524" w:rsidRPr="007F1C80">
        <w:rPr>
          <w:rFonts w:ascii="Times New Roman" w:eastAsia="Times New Roman" w:hAnsi="Times New Roman" w:cs="Times New Roman"/>
          <w:sz w:val="28"/>
          <w:szCs w:val="28"/>
          <w:lang w:eastAsia="az-Latn-AZ"/>
        </w:rPr>
        <w:t>1974</w:t>
      </w:r>
      <w:r w:rsidR="00DA1F58">
        <w:rPr>
          <w:rFonts w:ascii="Times New Roman" w:eastAsia="Times New Roman" w:hAnsi="Times New Roman" w:cs="Times New Roman"/>
          <w:sz w:val="28"/>
          <w:szCs w:val="28"/>
          <w:lang w:eastAsia="az-Latn-AZ"/>
        </w:rPr>
        <w:t>-</w:t>
      </w:r>
      <w:r w:rsidR="003E0524" w:rsidRPr="007F1C80">
        <w:rPr>
          <w:rFonts w:ascii="Times New Roman" w:eastAsia="Times New Roman" w:hAnsi="Times New Roman" w:cs="Times New Roman"/>
          <w:sz w:val="28"/>
          <w:szCs w:val="28"/>
          <w:lang w:eastAsia="az-Latn-AZ"/>
        </w:rPr>
        <w:t>cü ildə </w:t>
      </w:r>
      <w:hyperlink r:id="rId5" w:tooltip="Qlazqo Universiteti" w:history="1">
        <w:r w:rsidR="003E0524" w:rsidRPr="007F1C80">
          <w:rPr>
            <w:rFonts w:ascii="Times New Roman" w:eastAsia="Times New Roman" w:hAnsi="Times New Roman" w:cs="Times New Roman"/>
            <w:sz w:val="28"/>
            <w:szCs w:val="28"/>
            <w:lang w:eastAsia="az-Latn-AZ"/>
          </w:rPr>
          <w:t>Qlazqo Universitetinin</w:t>
        </w:r>
      </w:hyperlink>
      <w:r w:rsidR="003E0524" w:rsidRPr="007F1C80">
        <w:rPr>
          <w:rFonts w:ascii="Times New Roman" w:eastAsia="Times New Roman" w:hAnsi="Times New Roman" w:cs="Times New Roman"/>
          <w:sz w:val="28"/>
          <w:szCs w:val="28"/>
          <w:lang w:eastAsia="az-Latn-AZ"/>
        </w:rPr>
        <w:t xml:space="preserve"> iki neyrocərrahı Qrem Tisdeyl və Brayan Cennett tərəfindən </w:t>
      </w:r>
      <w:r w:rsidRPr="007F1C80">
        <w:rPr>
          <w:rFonts w:ascii="Times New Roman" w:eastAsia="Times New Roman" w:hAnsi="Times New Roman" w:cs="Times New Roman"/>
          <w:sz w:val="28"/>
          <w:szCs w:val="28"/>
          <w:lang w:eastAsia="az-Latn-AZ"/>
        </w:rPr>
        <w:t>Qlazqo şkalası</w:t>
      </w:r>
      <w:r w:rsidRPr="007F1C80">
        <w:rPr>
          <w:rFonts w:ascii="Times New Roman" w:eastAsia="Times New Roman" w:hAnsi="Times New Roman" w:cs="Times New Roman"/>
          <w:sz w:val="28"/>
          <w:szCs w:val="28"/>
          <w:lang w:eastAsia="az-Latn-AZ"/>
        </w:rPr>
        <w:t xml:space="preserve"> </w:t>
      </w:r>
      <w:r w:rsidR="003E0524" w:rsidRPr="007F1C80">
        <w:rPr>
          <w:rFonts w:ascii="Times New Roman" w:eastAsia="Times New Roman" w:hAnsi="Times New Roman" w:cs="Times New Roman"/>
          <w:sz w:val="28"/>
          <w:szCs w:val="28"/>
          <w:lang w:eastAsia="az-Latn-AZ"/>
        </w:rPr>
        <w:t>təsis edilmiş və təcili tibbi yardım xidmətində tətbiq edilmişdir</w:t>
      </w:r>
      <w:r w:rsidR="003E0524" w:rsidRPr="007F1C80">
        <w:rPr>
          <w:rFonts w:ascii="Arial" w:eastAsia="Times New Roman" w:hAnsi="Arial" w:cs="Arial"/>
          <w:sz w:val="21"/>
          <w:szCs w:val="21"/>
          <w:lang w:eastAsia="az-Latn-AZ"/>
        </w:rPr>
        <w:t>.</w:t>
      </w:r>
    </w:p>
    <w:p w14:paraId="429C5BE6" w14:textId="038B3C56" w:rsidR="00E36D37" w:rsidRDefault="00E36D37" w:rsidP="00F76C2F">
      <w:pPr>
        <w:spacing w:after="0" w:line="240" w:lineRule="auto"/>
        <w:ind w:firstLine="708"/>
        <w:jc w:val="both"/>
        <w:rPr>
          <w:rFonts w:ascii="Times New Roman" w:hAnsi="Times New Roman" w:cs="Times New Roman"/>
          <w:noProof/>
          <w:sz w:val="28"/>
          <w:szCs w:val="28"/>
          <w:lang w:eastAsia="az-Latn-AZ"/>
        </w:rPr>
      </w:pPr>
    </w:p>
    <w:p w14:paraId="1F2B780F" w14:textId="77777777" w:rsidR="00E36D37" w:rsidRDefault="00E36D37" w:rsidP="00F76C2F">
      <w:pPr>
        <w:spacing w:after="0" w:line="240" w:lineRule="auto"/>
        <w:ind w:firstLine="708"/>
        <w:jc w:val="both"/>
        <w:rPr>
          <w:rFonts w:ascii="Times New Roman" w:hAnsi="Times New Roman" w:cs="Times New Roman"/>
          <w:noProof/>
          <w:sz w:val="28"/>
          <w:szCs w:val="28"/>
          <w:lang w:eastAsia="az-Latn-AZ"/>
        </w:rPr>
      </w:pPr>
    </w:p>
    <w:p w14:paraId="43EC8D9C" w14:textId="77777777" w:rsidR="00E36D37" w:rsidRDefault="00E36D37" w:rsidP="00F76C2F">
      <w:pPr>
        <w:spacing w:after="0" w:line="240" w:lineRule="auto"/>
        <w:ind w:firstLine="708"/>
        <w:jc w:val="both"/>
        <w:rPr>
          <w:rFonts w:ascii="Times New Roman" w:hAnsi="Times New Roman" w:cs="Times New Roman"/>
          <w:noProof/>
          <w:sz w:val="28"/>
          <w:szCs w:val="28"/>
          <w:lang w:eastAsia="az-Latn-AZ"/>
        </w:rPr>
      </w:pPr>
    </w:p>
    <w:tbl>
      <w:tblPr>
        <w:tblStyle w:val="TableGrid"/>
        <w:tblW w:w="0" w:type="auto"/>
        <w:tblLook w:val="04A0" w:firstRow="1" w:lastRow="0" w:firstColumn="1" w:lastColumn="0" w:noHBand="0" w:noVBand="1"/>
      </w:tblPr>
      <w:tblGrid>
        <w:gridCol w:w="3020"/>
        <w:gridCol w:w="5055"/>
        <w:gridCol w:w="987"/>
      </w:tblGrid>
      <w:tr w:rsidR="007F1C80" w14:paraId="221D740A" w14:textId="77777777" w:rsidTr="004238A7">
        <w:tc>
          <w:tcPr>
            <w:tcW w:w="3020" w:type="dxa"/>
          </w:tcPr>
          <w:p w14:paraId="5053165C" w14:textId="576CFD21" w:rsidR="007F1C80" w:rsidRPr="007F1C80" w:rsidRDefault="007F1C80" w:rsidP="007F1C80">
            <w:pPr>
              <w:rPr>
                <w:rFonts w:ascii="Times New Roman" w:hAnsi="Times New Roman" w:cs="Times New Roman"/>
                <w:b/>
                <w:bCs/>
                <w:noProof/>
                <w:sz w:val="28"/>
                <w:szCs w:val="28"/>
                <w:lang w:eastAsia="az-Latn-AZ"/>
              </w:rPr>
            </w:pPr>
            <w:r>
              <w:rPr>
                <w:rFonts w:ascii="Times New Roman" w:hAnsi="Times New Roman" w:cs="Times New Roman"/>
                <w:b/>
                <w:bCs/>
                <w:noProof/>
                <w:sz w:val="28"/>
                <w:szCs w:val="28"/>
                <w:lang w:eastAsia="az-Latn-AZ"/>
              </w:rPr>
              <w:t xml:space="preserve">     </w:t>
            </w:r>
            <w:r w:rsidRPr="007F1C80">
              <w:rPr>
                <w:rFonts w:ascii="Times New Roman" w:hAnsi="Times New Roman" w:cs="Times New Roman"/>
                <w:b/>
                <w:bCs/>
                <w:noProof/>
                <w:sz w:val="28"/>
                <w:szCs w:val="28"/>
                <w:lang w:eastAsia="az-Latn-AZ"/>
              </w:rPr>
              <w:t>Funksiyalar</w:t>
            </w:r>
          </w:p>
        </w:tc>
        <w:tc>
          <w:tcPr>
            <w:tcW w:w="5055" w:type="dxa"/>
          </w:tcPr>
          <w:p w14:paraId="1E8DB412" w14:textId="42DF4CE5" w:rsidR="007F1C80" w:rsidRPr="007F1C80" w:rsidRDefault="007F1C80" w:rsidP="00F76C2F">
            <w:pPr>
              <w:jc w:val="both"/>
              <w:rPr>
                <w:rFonts w:ascii="Times New Roman" w:hAnsi="Times New Roman" w:cs="Times New Roman"/>
                <w:b/>
                <w:bCs/>
                <w:noProof/>
                <w:sz w:val="28"/>
                <w:szCs w:val="28"/>
                <w:lang w:eastAsia="az-Latn-AZ"/>
              </w:rPr>
            </w:pPr>
            <w:r w:rsidRPr="007F1C80">
              <w:rPr>
                <w:rFonts w:ascii="Times New Roman" w:hAnsi="Times New Roman" w:cs="Times New Roman"/>
                <w:b/>
                <w:bCs/>
                <w:noProof/>
                <w:sz w:val="28"/>
                <w:szCs w:val="28"/>
                <w:lang w:eastAsia="az-Latn-AZ"/>
              </w:rPr>
              <w:t>Funksiyaların pozulma dərəcəsi</w:t>
            </w:r>
          </w:p>
        </w:tc>
        <w:tc>
          <w:tcPr>
            <w:tcW w:w="987" w:type="dxa"/>
          </w:tcPr>
          <w:p w14:paraId="3D41D88D" w14:textId="407774C4" w:rsidR="007F1C80" w:rsidRPr="007F1C80" w:rsidRDefault="007F1C80" w:rsidP="00F76C2F">
            <w:pPr>
              <w:jc w:val="both"/>
              <w:rPr>
                <w:rFonts w:ascii="Times New Roman" w:hAnsi="Times New Roman" w:cs="Times New Roman"/>
                <w:b/>
                <w:bCs/>
                <w:noProof/>
                <w:sz w:val="28"/>
                <w:szCs w:val="28"/>
                <w:lang w:eastAsia="az-Latn-AZ"/>
              </w:rPr>
            </w:pPr>
            <w:r>
              <w:rPr>
                <w:rFonts w:ascii="Times New Roman" w:hAnsi="Times New Roman" w:cs="Times New Roman"/>
                <w:noProof/>
                <w:sz w:val="28"/>
                <w:szCs w:val="28"/>
                <w:lang w:eastAsia="az-Latn-AZ"/>
              </w:rPr>
              <w:t xml:space="preserve"> </w:t>
            </w:r>
            <w:r w:rsidRPr="007F1C80">
              <w:rPr>
                <w:rFonts w:ascii="Times New Roman" w:hAnsi="Times New Roman" w:cs="Times New Roman"/>
                <w:b/>
                <w:bCs/>
                <w:noProof/>
                <w:sz w:val="28"/>
                <w:szCs w:val="28"/>
                <w:lang w:eastAsia="az-Latn-AZ"/>
              </w:rPr>
              <w:t>Bal</w:t>
            </w:r>
          </w:p>
        </w:tc>
      </w:tr>
      <w:tr w:rsidR="007F1C80" w14:paraId="13D59E8F" w14:textId="77777777" w:rsidTr="004238A7">
        <w:tc>
          <w:tcPr>
            <w:tcW w:w="3020" w:type="dxa"/>
          </w:tcPr>
          <w:p w14:paraId="5EF95CCD" w14:textId="09C487CD" w:rsidR="007F1C80" w:rsidRDefault="007F1C80"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Gözlərin açılması</w:t>
            </w:r>
          </w:p>
        </w:tc>
        <w:tc>
          <w:tcPr>
            <w:tcW w:w="5055" w:type="dxa"/>
          </w:tcPr>
          <w:p w14:paraId="5754EE69" w14:textId="77777777" w:rsidR="007F1C80" w:rsidRDefault="007F1C80"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Spontan</w:t>
            </w:r>
          </w:p>
          <w:p w14:paraId="01E9BFC6" w14:textId="77777777" w:rsidR="007F1C80" w:rsidRDefault="007F1C80"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Tələbə cavab olaraq</w:t>
            </w:r>
          </w:p>
          <w:p w14:paraId="49CFD5A0" w14:textId="77777777" w:rsidR="007F1C80" w:rsidRDefault="007F1C80"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Ağrı qıcığına cavab olaraq</w:t>
            </w:r>
          </w:p>
          <w:p w14:paraId="1F6A1504" w14:textId="3838BC40" w:rsidR="007F1C80" w:rsidRDefault="007F1C80"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Olmur</w:t>
            </w:r>
          </w:p>
        </w:tc>
        <w:tc>
          <w:tcPr>
            <w:tcW w:w="987" w:type="dxa"/>
          </w:tcPr>
          <w:p w14:paraId="2A29446B" w14:textId="3FBDBA16" w:rsidR="007F1C80"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4</w:t>
            </w:r>
          </w:p>
          <w:p w14:paraId="279052A3" w14:textId="0E38222C"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3</w:t>
            </w:r>
          </w:p>
          <w:p w14:paraId="0C1FDECC" w14:textId="12BF7A48"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2</w:t>
            </w:r>
          </w:p>
          <w:p w14:paraId="43B50D8C" w14:textId="56C2E4E9"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1</w:t>
            </w:r>
          </w:p>
        </w:tc>
      </w:tr>
      <w:tr w:rsidR="007F1C80" w14:paraId="68ED4CDB" w14:textId="77777777" w:rsidTr="004238A7">
        <w:tc>
          <w:tcPr>
            <w:tcW w:w="3020" w:type="dxa"/>
          </w:tcPr>
          <w:p w14:paraId="0530A09B" w14:textId="0C75AEDF" w:rsidR="007F1C80"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Verbal reaksiyalar</w:t>
            </w:r>
          </w:p>
        </w:tc>
        <w:tc>
          <w:tcPr>
            <w:tcW w:w="5055" w:type="dxa"/>
          </w:tcPr>
          <w:p w14:paraId="60D78210" w14:textId="77777777" w:rsidR="007F1C80"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Oriyentasiya saxlanılır</w:t>
            </w:r>
          </w:p>
          <w:p w14:paraId="6356F63C" w14:textId="39C28284" w:rsidR="004238A7"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Şüurun dumanlı olması</w:t>
            </w:r>
          </w:p>
          <w:p w14:paraId="061E1028" w14:textId="77777777" w:rsidR="004238A7"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Tək-tək sözlərin deyilməsi</w:t>
            </w:r>
          </w:p>
          <w:p w14:paraId="7A5DB95D" w14:textId="77777777" w:rsidR="004238A7"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Sopor vəziyyəti</w:t>
            </w:r>
          </w:p>
          <w:p w14:paraId="358E06D1" w14:textId="795ACC41" w:rsidR="004238A7" w:rsidRDefault="004238A7" w:rsidP="004238A7">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Şüur itir</w:t>
            </w:r>
          </w:p>
        </w:tc>
        <w:tc>
          <w:tcPr>
            <w:tcW w:w="987" w:type="dxa"/>
          </w:tcPr>
          <w:p w14:paraId="6C829E4A" w14:textId="786D3A55" w:rsidR="007F1C80"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5</w:t>
            </w:r>
          </w:p>
          <w:p w14:paraId="4F07FC5C" w14:textId="26F719E5"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4</w:t>
            </w:r>
          </w:p>
          <w:p w14:paraId="2B9851AC" w14:textId="1976E513"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3</w:t>
            </w:r>
          </w:p>
          <w:p w14:paraId="284C4274" w14:textId="69BAD32F"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2</w:t>
            </w:r>
          </w:p>
          <w:p w14:paraId="24A855B8" w14:textId="6D1D291F" w:rsidR="004238A7" w:rsidRDefault="004238A7" w:rsidP="004238A7">
            <w:pPr>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1</w:t>
            </w:r>
          </w:p>
        </w:tc>
      </w:tr>
      <w:tr w:rsidR="007F1C80" w14:paraId="70CEA240" w14:textId="77777777" w:rsidTr="004238A7">
        <w:tc>
          <w:tcPr>
            <w:tcW w:w="3020" w:type="dxa"/>
          </w:tcPr>
          <w:p w14:paraId="72AA65AA" w14:textId="3A6DB485" w:rsidR="007F1C80"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Qıcığa qarşı hərəki cavab</w:t>
            </w:r>
          </w:p>
        </w:tc>
        <w:tc>
          <w:tcPr>
            <w:tcW w:w="5055" w:type="dxa"/>
          </w:tcPr>
          <w:p w14:paraId="61CAAE1C" w14:textId="77777777" w:rsidR="007F1C80"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Tələblərə cavab verir</w:t>
            </w:r>
          </w:p>
          <w:p w14:paraId="6D241EF4" w14:textId="77777777"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Ağrı qıcığına cavab verir</w:t>
            </w:r>
          </w:p>
          <w:p w14:paraId="35AD0D7F" w14:textId="77777777"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Ağrı qıcığına məqsədyönlü reaksiyaların olmaması</w:t>
            </w:r>
          </w:p>
          <w:p w14:paraId="1F35542F" w14:textId="77777777"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Yığıcı sinergizm</w:t>
            </w:r>
          </w:p>
          <w:p w14:paraId="1ECC9D1F" w14:textId="77777777"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Açıcı sinergizm</w:t>
            </w:r>
          </w:p>
          <w:p w14:paraId="0E0B317B" w14:textId="17744626"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Olmur</w:t>
            </w:r>
          </w:p>
        </w:tc>
        <w:tc>
          <w:tcPr>
            <w:tcW w:w="987" w:type="dxa"/>
          </w:tcPr>
          <w:p w14:paraId="3220F7E4" w14:textId="77777777" w:rsidR="007F1C80"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6</w:t>
            </w:r>
          </w:p>
          <w:p w14:paraId="0FAE261A" w14:textId="2DE17718"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5</w:t>
            </w:r>
          </w:p>
          <w:p w14:paraId="722DB096" w14:textId="3DA293C8"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4</w:t>
            </w:r>
          </w:p>
          <w:p w14:paraId="3C90BCB3" w14:textId="210C451D"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3</w:t>
            </w:r>
          </w:p>
          <w:p w14:paraId="0168C641" w14:textId="6EC41AC3"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2</w:t>
            </w:r>
          </w:p>
          <w:p w14:paraId="5E7605F0" w14:textId="744391A3"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1</w:t>
            </w:r>
          </w:p>
        </w:tc>
      </w:tr>
      <w:tr w:rsidR="007F1C80" w14:paraId="4AC05769" w14:textId="77777777" w:rsidTr="004238A7">
        <w:tc>
          <w:tcPr>
            <w:tcW w:w="3020" w:type="dxa"/>
          </w:tcPr>
          <w:p w14:paraId="2DFC04CE" w14:textId="77777777" w:rsidR="007F1C80"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Balların maksimal sayı</w:t>
            </w:r>
          </w:p>
          <w:p w14:paraId="423357D4" w14:textId="51364AA1"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Balların minimal sayı</w:t>
            </w:r>
          </w:p>
        </w:tc>
        <w:tc>
          <w:tcPr>
            <w:tcW w:w="5055" w:type="dxa"/>
          </w:tcPr>
          <w:p w14:paraId="46BD2D1E" w14:textId="77777777" w:rsidR="007F1C80" w:rsidRDefault="007F1C80" w:rsidP="00F76C2F">
            <w:pPr>
              <w:jc w:val="both"/>
              <w:rPr>
                <w:rFonts w:ascii="Times New Roman" w:hAnsi="Times New Roman" w:cs="Times New Roman"/>
                <w:noProof/>
                <w:sz w:val="28"/>
                <w:szCs w:val="28"/>
                <w:lang w:eastAsia="az-Latn-AZ"/>
              </w:rPr>
            </w:pPr>
          </w:p>
        </w:tc>
        <w:tc>
          <w:tcPr>
            <w:tcW w:w="987" w:type="dxa"/>
          </w:tcPr>
          <w:p w14:paraId="478C88D0" w14:textId="77777777" w:rsidR="007F1C80"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15</w:t>
            </w:r>
          </w:p>
          <w:p w14:paraId="6278AE37" w14:textId="11180819" w:rsidR="004238A7" w:rsidRDefault="004238A7" w:rsidP="00F76C2F">
            <w:pPr>
              <w:jc w:val="both"/>
              <w:rPr>
                <w:rFonts w:ascii="Times New Roman" w:hAnsi="Times New Roman" w:cs="Times New Roman"/>
                <w:noProof/>
                <w:sz w:val="28"/>
                <w:szCs w:val="28"/>
                <w:lang w:eastAsia="az-Latn-AZ"/>
              </w:rPr>
            </w:pPr>
            <w:r>
              <w:rPr>
                <w:rFonts w:ascii="Times New Roman" w:hAnsi="Times New Roman" w:cs="Times New Roman"/>
                <w:noProof/>
                <w:sz w:val="28"/>
                <w:szCs w:val="28"/>
                <w:lang w:eastAsia="az-Latn-AZ"/>
              </w:rPr>
              <w:t xml:space="preserve">      3</w:t>
            </w:r>
          </w:p>
        </w:tc>
      </w:tr>
    </w:tbl>
    <w:p w14:paraId="2EDA7F51" w14:textId="0369E81D" w:rsidR="00854C16" w:rsidRDefault="00854C16" w:rsidP="00F76C2F">
      <w:pPr>
        <w:spacing w:after="0" w:line="240" w:lineRule="auto"/>
        <w:ind w:firstLine="708"/>
        <w:jc w:val="both"/>
        <w:rPr>
          <w:rFonts w:ascii="Times New Roman" w:hAnsi="Times New Roman" w:cs="Times New Roman"/>
          <w:noProof/>
          <w:sz w:val="28"/>
          <w:szCs w:val="28"/>
          <w:lang w:eastAsia="az-Latn-AZ"/>
        </w:rPr>
      </w:pPr>
    </w:p>
    <w:sectPr w:rsidR="00854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41F"/>
    <w:multiLevelType w:val="hybridMultilevel"/>
    <w:tmpl w:val="CE7C07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715C3C"/>
    <w:multiLevelType w:val="hybridMultilevel"/>
    <w:tmpl w:val="417460C2"/>
    <w:lvl w:ilvl="0" w:tplc="042C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 w15:restartNumberingAfterBreak="0">
    <w:nsid w:val="248959D4"/>
    <w:multiLevelType w:val="hybridMultilevel"/>
    <w:tmpl w:val="DCD2EA00"/>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 w15:restartNumberingAfterBreak="0">
    <w:nsid w:val="2BAE6BD7"/>
    <w:multiLevelType w:val="hybridMultilevel"/>
    <w:tmpl w:val="EB0CCA36"/>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 w15:restartNumberingAfterBreak="0">
    <w:nsid w:val="34E743EA"/>
    <w:multiLevelType w:val="hybridMultilevel"/>
    <w:tmpl w:val="5BE613B6"/>
    <w:lvl w:ilvl="0" w:tplc="042C0001">
      <w:start w:val="1"/>
      <w:numFmt w:val="bullet"/>
      <w:lvlText w:val=""/>
      <w:lvlJc w:val="left"/>
      <w:pPr>
        <w:ind w:left="1428" w:hanging="360"/>
      </w:pPr>
      <w:rPr>
        <w:rFonts w:ascii="Symbol" w:hAnsi="Symbol" w:hint="default"/>
      </w:rPr>
    </w:lvl>
    <w:lvl w:ilvl="1" w:tplc="042C0003" w:tentative="1">
      <w:start w:val="1"/>
      <w:numFmt w:val="bullet"/>
      <w:lvlText w:val="o"/>
      <w:lvlJc w:val="left"/>
      <w:pPr>
        <w:ind w:left="2148" w:hanging="360"/>
      </w:pPr>
      <w:rPr>
        <w:rFonts w:ascii="Courier New" w:hAnsi="Courier New" w:cs="Courier New" w:hint="default"/>
      </w:rPr>
    </w:lvl>
    <w:lvl w:ilvl="2" w:tplc="042C0005" w:tentative="1">
      <w:start w:val="1"/>
      <w:numFmt w:val="bullet"/>
      <w:lvlText w:val=""/>
      <w:lvlJc w:val="left"/>
      <w:pPr>
        <w:ind w:left="2868" w:hanging="360"/>
      </w:pPr>
      <w:rPr>
        <w:rFonts w:ascii="Wingdings" w:hAnsi="Wingdings" w:hint="default"/>
      </w:rPr>
    </w:lvl>
    <w:lvl w:ilvl="3" w:tplc="042C0001" w:tentative="1">
      <w:start w:val="1"/>
      <w:numFmt w:val="bullet"/>
      <w:lvlText w:val=""/>
      <w:lvlJc w:val="left"/>
      <w:pPr>
        <w:ind w:left="3588" w:hanging="360"/>
      </w:pPr>
      <w:rPr>
        <w:rFonts w:ascii="Symbol" w:hAnsi="Symbol" w:hint="default"/>
      </w:rPr>
    </w:lvl>
    <w:lvl w:ilvl="4" w:tplc="042C0003" w:tentative="1">
      <w:start w:val="1"/>
      <w:numFmt w:val="bullet"/>
      <w:lvlText w:val="o"/>
      <w:lvlJc w:val="left"/>
      <w:pPr>
        <w:ind w:left="4308" w:hanging="360"/>
      </w:pPr>
      <w:rPr>
        <w:rFonts w:ascii="Courier New" w:hAnsi="Courier New" w:cs="Courier New" w:hint="default"/>
      </w:rPr>
    </w:lvl>
    <w:lvl w:ilvl="5" w:tplc="042C0005" w:tentative="1">
      <w:start w:val="1"/>
      <w:numFmt w:val="bullet"/>
      <w:lvlText w:val=""/>
      <w:lvlJc w:val="left"/>
      <w:pPr>
        <w:ind w:left="5028" w:hanging="360"/>
      </w:pPr>
      <w:rPr>
        <w:rFonts w:ascii="Wingdings" w:hAnsi="Wingdings" w:hint="default"/>
      </w:rPr>
    </w:lvl>
    <w:lvl w:ilvl="6" w:tplc="042C0001" w:tentative="1">
      <w:start w:val="1"/>
      <w:numFmt w:val="bullet"/>
      <w:lvlText w:val=""/>
      <w:lvlJc w:val="left"/>
      <w:pPr>
        <w:ind w:left="5748" w:hanging="360"/>
      </w:pPr>
      <w:rPr>
        <w:rFonts w:ascii="Symbol" w:hAnsi="Symbol" w:hint="default"/>
      </w:rPr>
    </w:lvl>
    <w:lvl w:ilvl="7" w:tplc="042C0003" w:tentative="1">
      <w:start w:val="1"/>
      <w:numFmt w:val="bullet"/>
      <w:lvlText w:val="o"/>
      <w:lvlJc w:val="left"/>
      <w:pPr>
        <w:ind w:left="6468" w:hanging="360"/>
      </w:pPr>
      <w:rPr>
        <w:rFonts w:ascii="Courier New" w:hAnsi="Courier New" w:cs="Courier New" w:hint="default"/>
      </w:rPr>
    </w:lvl>
    <w:lvl w:ilvl="8" w:tplc="042C0005" w:tentative="1">
      <w:start w:val="1"/>
      <w:numFmt w:val="bullet"/>
      <w:lvlText w:val=""/>
      <w:lvlJc w:val="left"/>
      <w:pPr>
        <w:ind w:left="7188" w:hanging="360"/>
      </w:pPr>
      <w:rPr>
        <w:rFonts w:ascii="Wingdings" w:hAnsi="Wingdings" w:hint="default"/>
      </w:rPr>
    </w:lvl>
  </w:abstractNum>
  <w:abstractNum w:abstractNumId="5" w15:restartNumberingAfterBreak="0">
    <w:nsid w:val="385A05C5"/>
    <w:multiLevelType w:val="hybridMultilevel"/>
    <w:tmpl w:val="E782210C"/>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2148" w:hanging="360"/>
      </w:pPr>
      <w:rPr>
        <w:rFonts w:ascii="Courier New" w:hAnsi="Courier New" w:cs="Courier New" w:hint="default"/>
      </w:rPr>
    </w:lvl>
    <w:lvl w:ilvl="2" w:tplc="042C0005" w:tentative="1">
      <w:start w:val="1"/>
      <w:numFmt w:val="bullet"/>
      <w:lvlText w:val=""/>
      <w:lvlJc w:val="left"/>
      <w:pPr>
        <w:ind w:left="2868" w:hanging="360"/>
      </w:pPr>
      <w:rPr>
        <w:rFonts w:ascii="Wingdings" w:hAnsi="Wingdings" w:hint="default"/>
      </w:rPr>
    </w:lvl>
    <w:lvl w:ilvl="3" w:tplc="042C0001" w:tentative="1">
      <w:start w:val="1"/>
      <w:numFmt w:val="bullet"/>
      <w:lvlText w:val=""/>
      <w:lvlJc w:val="left"/>
      <w:pPr>
        <w:ind w:left="3588" w:hanging="360"/>
      </w:pPr>
      <w:rPr>
        <w:rFonts w:ascii="Symbol" w:hAnsi="Symbol" w:hint="default"/>
      </w:rPr>
    </w:lvl>
    <w:lvl w:ilvl="4" w:tplc="042C0003" w:tentative="1">
      <w:start w:val="1"/>
      <w:numFmt w:val="bullet"/>
      <w:lvlText w:val="o"/>
      <w:lvlJc w:val="left"/>
      <w:pPr>
        <w:ind w:left="4308" w:hanging="360"/>
      </w:pPr>
      <w:rPr>
        <w:rFonts w:ascii="Courier New" w:hAnsi="Courier New" w:cs="Courier New" w:hint="default"/>
      </w:rPr>
    </w:lvl>
    <w:lvl w:ilvl="5" w:tplc="042C0005" w:tentative="1">
      <w:start w:val="1"/>
      <w:numFmt w:val="bullet"/>
      <w:lvlText w:val=""/>
      <w:lvlJc w:val="left"/>
      <w:pPr>
        <w:ind w:left="5028" w:hanging="360"/>
      </w:pPr>
      <w:rPr>
        <w:rFonts w:ascii="Wingdings" w:hAnsi="Wingdings" w:hint="default"/>
      </w:rPr>
    </w:lvl>
    <w:lvl w:ilvl="6" w:tplc="042C0001" w:tentative="1">
      <w:start w:val="1"/>
      <w:numFmt w:val="bullet"/>
      <w:lvlText w:val=""/>
      <w:lvlJc w:val="left"/>
      <w:pPr>
        <w:ind w:left="5748" w:hanging="360"/>
      </w:pPr>
      <w:rPr>
        <w:rFonts w:ascii="Symbol" w:hAnsi="Symbol" w:hint="default"/>
      </w:rPr>
    </w:lvl>
    <w:lvl w:ilvl="7" w:tplc="042C0003" w:tentative="1">
      <w:start w:val="1"/>
      <w:numFmt w:val="bullet"/>
      <w:lvlText w:val="o"/>
      <w:lvlJc w:val="left"/>
      <w:pPr>
        <w:ind w:left="6468" w:hanging="360"/>
      </w:pPr>
      <w:rPr>
        <w:rFonts w:ascii="Courier New" w:hAnsi="Courier New" w:cs="Courier New" w:hint="default"/>
      </w:rPr>
    </w:lvl>
    <w:lvl w:ilvl="8" w:tplc="042C0005" w:tentative="1">
      <w:start w:val="1"/>
      <w:numFmt w:val="bullet"/>
      <w:lvlText w:val=""/>
      <w:lvlJc w:val="left"/>
      <w:pPr>
        <w:ind w:left="7188" w:hanging="360"/>
      </w:pPr>
      <w:rPr>
        <w:rFonts w:ascii="Wingdings" w:hAnsi="Wingdings" w:hint="default"/>
      </w:rPr>
    </w:lvl>
  </w:abstractNum>
  <w:abstractNum w:abstractNumId="6" w15:restartNumberingAfterBreak="0">
    <w:nsid w:val="388F02C5"/>
    <w:multiLevelType w:val="hybridMultilevel"/>
    <w:tmpl w:val="F7148248"/>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 w15:restartNumberingAfterBreak="0">
    <w:nsid w:val="39246241"/>
    <w:multiLevelType w:val="hybridMultilevel"/>
    <w:tmpl w:val="65DAE0D4"/>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8" w15:restartNumberingAfterBreak="0">
    <w:nsid w:val="3F0D11C2"/>
    <w:multiLevelType w:val="hybridMultilevel"/>
    <w:tmpl w:val="D71E464C"/>
    <w:lvl w:ilvl="0" w:tplc="042C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9" w15:restartNumberingAfterBreak="0">
    <w:nsid w:val="42A327B1"/>
    <w:multiLevelType w:val="hybridMultilevel"/>
    <w:tmpl w:val="C9F65E8A"/>
    <w:lvl w:ilvl="0" w:tplc="042C000B">
      <w:start w:val="1"/>
      <w:numFmt w:val="bullet"/>
      <w:lvlText w:val=""/>
      <w:lvlJc w:val="left"/>
      <w:pPr>
        <w:ind w:left="1428" w:hanging="360"/>
      </w:pPr>
      <w:rPr>
        <w:rFonts w:ascii="Wingdings" w:hAnsi="Wingdings" w:hint="default"/>
      </w:rPr>
    </w:lvl>
    <w:lvl w:ilvl="1" w:tplc="042C0003" w:tentative="1">
      <w:start w:val="1"/>
      <w:numFmt w:val="bullet"/>
      <w:lvlText w:val="o"/>
      <w:lvlJc w:val="left"/>
      <w:pPr>
        <w:ind w:left="2148" w:hanging="360"/>
      </w:pPr>
      <w:rPr>
        <w:rFonts w:ascii="Courier New" w:hAnsi="Courier New" w:cs="Courier New" w:hint="default"/>
      </w:rPr>
    </w:lvl>
    <w:lvl w:ilvl="2" w:tplc="042C0005" w:tentative="1">
      <w:start w:val="1"/>
      <w:numFmt w:val="bullet"/>
      <w:lvlText w:val=""/>
      <w:lvlJc w:val="left"/>
      <w:pPr>
        <w:ind w:left="2868" w:hanging="360"/>
      </w:pPr>
      <w:rPr>
        <w:rFonts w:ascii="Wingdings" w:hAnsi="Wingdings" w:hint="default"/>
      </w:rPr>
    </w:lvl>
    <w:lvl w:ilvl="3" w:tplc="042C0001" w:tentative="1">
      <w:start w:val="1"/>
      <w:numFmt w:val="bullet"/>
      <w:lvlText w:val=""/>
      <w:lvlJc w:val="left"/>
      <w:pPr>
        <w:ind w:left="3588" w:hanging="360"/>
      </w:pPr>
      <w:rPr>
        <w:rFonts w:ascii="Symbol" w:hAnsi="Symbol" w:hint="default"/>
      </w:rPr>
    </w:lvl>
    <w:lvl w:ilvl="4" w:tplc="042C0003" w:tentative="1">
      <w:start w:val="1"/>
      <w:numFmt w:val="bullet"/>
      <w:lvlText w:val="o"/>
      <w:lvlJc w:val="left"/>
      <w:pPr>
        <w:ind w:left="4308" w:hanging="360"/>
      </w:pPr>
      <w:rPr>
        <w:rFonts w:ascii="Courier New" w:hAnsi="Courier New" w:cs="Courier New" w:hint="default"/>
      </w:rPr>
    </w:lvl>
    <w:lvl w:ilvl="5" w:tplc="042C0005" w:tentative="1">
      <w:start w:val="1"/>
      <w:numFmt w:val="bullet"/>
      <w:lvlText w:val=""/>
      <w:lvlJc w:val="left"/>
      <w:pPr>
        <w:ind w:left="5028" w:hanging="360"/>
      </w:pPr>
      <w:rPr>
        <w:rFonts w:ascii="Wingdings" w:hAnsi="Wingdings" w:hint="default"/>
      </w:rPr>
    </w:lvl>
    <w:lvl w:ilvl="6" w:tplc="042C0001" w:tentative="1">
      <w:start w:val="1"/>
      <w:numFmt w:val="bullet"/>
      <w:lvlText w:val=""/>
      <w:lvlJc w:val="left"/>
      <w:pPr>
        <w:ind w:left="5748" w:hanging="360"/>
      </w:pPr>
      <w:rPr>
        <w:rFonts w:ascii="Symbol" w:hAnsi="Symbol" w:hint="default"/>
      </w:rPr>
    </w:lvl>
    <w:lvl w:ilvl="7" w:tplc="042C0003" w:tentative="1">
      <w:start w:val="1"/>
      <w:numFmt w:val="bullet"/>
      <w:lvlText w:val="o"/>
      <w:lvlJc w:val="left"/>
      <w:pPr>
        <w:ind w:left="6468" w:hanging="360"/>
      </w:pPr>
      <w:rPr>
        <w:rFonts w:ascii="Courier New" w:hAnsi="Courier New" w:cs="Courier New" w:hint="default"/>
      </w:rPr>
    </w:lvl>
    <w:lvl w:ilvl="8" w:tplc="042C0005" w:tentative="1">
      <w:start w:val="1"/>
      <w:numFmt w:val="bullet"/>
      <w:lvlText w:val=""/>
      <w:lvlJc w:val="left"/>
      <w:pPr>
        <w:ind w:left="7188" w:hanging="360"/>
      </w:pPr>
      <w:rPr>
        <w:rFonts w:ascii="Wingdings" w:hAnsi="Wingdings" w:hint="default"/>
      </w:rPr>
    </w:lvl>
  </w:abstractNum>
  <w:abstractNum w:abstractNumId="10" w15:restartNumberingAfterBreak="0">
    <w:nsid w:val="54E775DF"/>
    <w:multiLevelType w:val="hybridMultilevel"/>
    <w:tmpl w:val="8E28FD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E10867"/>
    <w:multiLevelType w:val="hybridMultilevel"/>
    <w:tmpl w:val="ECC0028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2" w15:restartNumberingAfterBreak="0">
    <w:nsid w:val="5CB14EEA"/>
    <w:multiLevelType w:val="hybridMultilevel"/>
    <w:tmpl w:val="4DD8EB74"/>
    <w:lvl w:ilvl="0" w:tplc="042C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3" w15:restartNumberingAfterBreak="0">
    <w:nsid w:val="5F8952B7"/>
    <w:multiLevelType w:val="hybridMultilevel"/>
    <w:tmpl w:val="0D584DB2"/>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877" w:hanging="360"/>
      </w:pPr>
      <w:rPr>
        <w:rFonts w:ascii="Courier New" w:hAnsi="Courier New" w:cs="Courier New" w:hint="default"/>
      </w:rPr>
    </w:lvl>
    <w:lvl w:ilvl="2" w:tplc="042C0005" w:tentative="1">
      <w:start w:val="1"/>
      <w:numFmt w:val="bullet"/>
      <w:lvlText w:val=""/>
      <w:lvlJc w:val="left"/>
      <w:pPr>
        <w:ind w:left="2597" w:hanging="360"/>
      </w:pPr>
      <w:rPr>
        <w:rFonts w:ascii="Wingdings" w:hAnsi="Wingdings" w:hint="default"/>
      </w:rPr>
    </w:lvl>
    <w:lvl w:ilvl="3" w:tplc="042C0001" w:tentative="1">
      <w:start w:val="1"/>
      <w:numFmt w:val="bullet"/>
      <w:lvlText w:val=""/>
      <w:lvlJc w:val="left"/>
      <w:pPr>
        <w:ind w:left="3317" w:hanging="360"/>
      </w:pPr>
      <w:rPr>
        <w:rFonts w:ascii="Symbol" w:hAnsi="Symbol" w:hint="default"/>
      </w:rPr>
    </w:lvl>
    <w:lvl w:ilvl="4" w:tplc="042C0003" w:tentative="1">
      <w:start w:val="1"/>
      <w:numFmt w:val="bullet"/>
      <w:lvlText w:val="o"/>
      <w:lvlJc w:val="left"/>
      <w:pPr>
        <w:ind w:left="4037" w:hanging="360"/>
      </w:pPr>
      <w:rPr>
        <w:rFonts w:ascii="Courier New" w:hAnsi="Courier New" w:cs="Courier New" w:hint="default"/>
      </w:rPr>
    </w:lvl>
    <w:lvl w:ilvl="5" w:tplc="042C0005" w:tentative="1">
      <w:start w:val="1"/>
      <w:numFmt w:val="bullet"/>
      <w:lvlText w:val=""/>
      <w:lvlJc w:val="left"/>
      <w:pPr>
        <w:ind w:left="4757" w:hanging="360"/>
      </w:pPr>
      <w:rPr>
        <w:rFonts w:ascii="Wingdings" w:hAnsi="Wingdings" w:hint="default"/>
      </w:rPr>
    </w:lvl>
    <w:lvl w:ilvl="6" w:tplc="042C0001" w:tentative="1">
      <w:start w:val="1"/>
      <w:numFmt w:val="bullet"/>
      <w:lvlText w:val=""/>
      <w:lvlJc w:val="left"/>
      <w:pPr>
        <w:ind w:left="5477" w:hanging="360"/>
      </w:pPr>
      <w:rPr>
        <w:rFonts w:ascii="Symbol" w:hAnsi="Symbol" w:hint="default"/>
      </w:rPr>
    </w:lvl>
    <w:lvl w:ilvl="7" w:tplc="042C0003" w:tentative="1">
      <w:start w:val="1"/>
      <w:numFmt w:val="bullet"/>
      <w:lvlText w:val="o"/>
      <w:lvlJc w:val="left"/>
      <w:pPr>
        <w:ind w:left="6197" w:hanging="360"/>
      </w:pPr>
      <w:rPr>
        <w:rFonts w:ascii="Courier New" w:hAnsi="Courier New" w:cs="Courier New" w:hint="default"/>
      </w:rPr>
    </w:lvl>
    <w:lvl w:ilvl="8" w:tplc="042C0005" w:tentative="1">
      <w:start w:val="1"/>
      <w:numFmt w:val="bullet"/>
      <w:lvlText w:val=""/>
      <w:lvlJc w:val="left"/>
      <w:pPr>
        <w:ind w:left="6917" w:hanging="360"/>
      </w:pPr>
      <w:rPr>
        <w:rFonts w:ascii="Wingdings" w:hAnsi="Wingdings" w:hint="default"/>
      </w:rPr>
    </w:lvl>
  </w:abstractNum>
  <w:abstractNum w:abstractNumId="14" w15:restartNumberingAfterBreak="0">
    <w:nsid w:val="666C7F63"/>
    <w:multiLevelType w:val="hybridMultilevel"/>
    <w:tmpl w:val="BCC2F89C"/>
    <w:lvl w:ilvl="0" w:tplc="042C000B">
      <w:start w:val="1"/>
      <w:numFmt w:val="bullet"/>
      <w:lvlText w:val=""/>
      <w:lvlJc w:val="left"/>
      <w:pPr>
        <w:ind w:left="1080" w:hanging="360"/>
      </w:pPr>
      <w:rPr>
        <w:rFonts w:ascii="Wingdings" w:hAnsi="Wingdings"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5" w15:restartNumberingAfterBreak="0">
    <w:nsid w:val="67D52012"/>
    <w:multiLevelType w:val="hybridMultilevel"/>
    <w:tmpl w:val="F460BC78"/>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6" w15:restartNumberingAfterBreak="0">
    <w:nsid w:val="68D50135"/>
    <w:multiLevelType w:val="hybridMultilevel"/>
    <w:tmpl w:val="00143F1A"/>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7" w15:restartNumberingAfterBreak="0">
    <w:nsid w:val="692336BB"/>
    <w:multiLevelType w:val="hybridMultilevel"/>
    <w:tmpl w:val="C06C7494"/>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2148" w:hanging="360"/>
      </w:pPr>
      <w:rPr>
        <w:rFonts w:ascii="Courier New" w:hAnsi="Courier New" w:cs="Courier New" w:hint="default"/>
      </w:rPr>
    </w:lvl>
    <w:lvl w:ilvl="2" w:tplc="042C0005" w:tentative="1">
      <w:start w:val="1"/>
      <w:numFmt w:val="bullet"/>
      <w:lvlText w:val=""/>
      <w:lvlJc w:val="left"/>
      <w:pPr>
        <w:ind w:left="2868" w:hanging="360"/>
      </w:pPr>
      <w:rPr>
        <w:rFonts w:ascii="Wingdings" w:hAnsi="Wingdings" w:hint="default"/>
      </w:rPr>
    </w:lvl>
    <w:lvl w:ilvl="3" w:tplc="042C0001" w:tentative="1">
      <w:start w:val="1"/>
      <w:numFmt w:val="bullet"/>
      <w:lvlText w:val=""/>
      <w:lvlJc w:val="left"/>
      <w:pPr>
        <w:ind w:left="3588" w:hanging="360"/>
      </w:pPr>
      <w:rPr>
        <w:rFonts w:ascii="Symbol" w:hAnsi="Symbol" w:hint="default"/>
      </w:rPr>
    </w:lvl>
    <w:lvl w:ilvl="4" w:tplc="042C0003" w:tentative="1">
      <w:start w:val="1"/>
      <w:numFmt w:val="bullet"/>
      <w:lvlText w:val="o"/>
      <w:lvlJc w:val="left"/>
      <w:pPr>
        <w:ind w:left="4308" w:hanging="360"/>
      </w:pPr>
      <w:rPr>
        <w:rFonts w:ascii="Courier New" w:hAnsi="Courier New" w:cs="Courier New" w:hint="default"/>
      </w:rPr>
    </w:lvl>
    <w:lvl w:ilvl="5" w:tplc="042C0005" w:tentative="1">
      <w:start w:val="1"/>
      <w:numFmt w:val="bullet"/>
      <w:lvlText w:val=""/>
      <w:lvlJc w:val="left"/>
      <w:pPr>
        <w:ind w:left="5028" w:hanging="360"/>
      </w:pPr>
      <w:rPr>
        <w:rFonts w:ascii="Wingdings" w:hAnsi="Wingdings" w:hint="default"/>
      </w:rPr>
    </w:lvl>
    <w:lvl w:ilvl="6" w:tplc="042C0001" w:tentative="1">
      <w:start w:val="1"/>
      <w:numFmt w:val="bullet"/>
      <w:lvlText w:val=""/>
      <w:lvlJc w:val="left"/>
      <w:pPr>
        <w:ind w:left="5748" w:hanging="360"/>
      </w:pPr>
      <w:rPr>
        <w:rFonts w:ascii="Symbol" w:hAnsi="Symbol" w:hint="default"/>
      </w:rPr>
    </w:lvl>
    <w:lvl w:ilvl="7" w:tplc="042C0003" w:tentative="1">
      <w:start w:val="1"/>
      <w:numFmt w:val="bullet"/>
      <w:lvlText w:val="o"/>
      <w:lvlJc w:val="left"/>
      <w:pPr>
        <w:ind w:left="6468" w:hanging="360"/>
      </w:pPr>
      <w:rPr>
        <w:rFonts w:ascii="Courier New" w:hAnsi="Courier New" w:cs="Courier New" w:hint="default"/>
      </w:rPr>
    </w:lvl>
    <w:lvl w:ilvl="8" w:tplc="042C0005" w:tentative="1">
      <w:start w:val="1"/>
      <w:numFmt w:val="bullet"/>
      <w:lvlText w:val=""/>
      <w:lvlJc w:val="left"/>
      <w:pPr>
        <w:ind w:left="7188" w:hanging="360"/>
      </w:pPr>
      <w:rPr>
        <w:rFonts w:ascii="Wingdings" w:hAnsi="Wingdings" w:hint="default"/>
      </w:rPr>
    </w:lvl>
  </w:abstractNum>
  <w:abstractNum w:abstractNumId="18" w15:restartNumberingAfterBreak="0">
    <w:nsid w:val="728954D0"/>
    <w:multiLevelType w:val="hybridMultilevel"/>
    <w:tmpl w:val="DA103922"/>
    <w:lvl w:ilvl="0" w:tplc="042C0001">
      <w:start w:val="1"/>
      <w:numFmt w:val="bullet"/>
      <w:lvlText w:val=""/>
      <w:lvlJc w:val="left"/>
      <w:pPr>
        <w:ind w:left="502" w:hanging="360"/>
      </w:pPr>
      <w:rPr>
        <w:rFonts w:ascii="Symbol" w:hAnsi="Symbol" w:hint="default"/>
      </w:rPr>
    </w:lvl>
    <w:lvl w:ilvl="1" w:tplc="042C0003" w:tentative="1">
      <w:start w:val="1"/>
      <w:numFmt w:val="bullet"/>
      <w:lvlText w:val="o"/>
      <w:lvlJc w:val="left"/>
      <w:pPr>
        <w:ind w:left="1222" w:hanging="360"/>
      </w:pPr>
      <w:rPr>
        <w:rFonts w:ascii="Courier New" w:hAnsi="Courier New" w:cs="Courier New" w:hint="default"/>
      </w:rPr>
    </w:lvl>
    <w:lvl w:ilvl="2" w:tplc="042C0005" w:tentative="1">
      <w:start w:val="1"/>
      <w:numFmt w:val="bullet"/>
      <w:lvlText w:val=""/>
      <w:lvlJc w:val="left"/>
      <w:pPr>
        <w:ind w:left="1942" w:hanging="360"/>
      </w:pPr>
      <w:rPr>
        <w:rFonts w:ascii="Wingdings" w:hAnsi="Wingdings" w:hint="default"/>
      </w:rPr>
    </w:lvl>
    <w:lvl w:ilvl="3" w:tplc="042C0001" w:tentative="1">
      <w:start w:val="1"/>
      <w:numFmt w:val="bullet"/>
      <w:lvlText w:val=""/>
      <w:lvlJc w:val="left"/>
      <w:pPr>
        <w:ind w:left="2662" w:hanging="360"/>
      </w:pPr>
      <w:rPr>
        <w:rFonts w:ascii="Symbol" w:hAnsi="Symbol" w:hint="default"/>
      </w:rPr>
    </w:lvl>
    <w:lvl w:ilvl="4" w:tplc="042C0003" w:tentative="1">
      <w:start w:val="1"/>
      <w:numFmt w:val="bullet"/>
      <w:lvlText w:val="o"/>
      <w:lvlJc w:val="left"/>
      <w:pPr>
        <w:ind w:left="3382" w:hanging="360"/>
      </w:pPr>
      <w:rPr>
        <w:rFonts w:ascii="Courier New" w:hAnsi="Courier New" w:cs="Courier New" w:hint="default"/>
      </w:rPr>
    </w:lvl>
    <w:lvl w:ilvl="5" w:tplc="042C0005" w:tentative="1">
      <w:start w:val="1"/>
      <w:numFmt w:val="bullet"/>
      <w:lvlText w:val=""/>
      <w:lvlJc w:val="left"/>
      <w:pPr>
        <w:ind w:left="4102" w:hanging="360"/>
      </w:pPr>
      <w:rPr>
        <w:rFonts w:ascii="Wingdings" w:hAnsi="Wingdings" w:hint="default"/>
      </w:rPr>
    </w:lvl>
    <w:lvl w:ilvl="6" w:tplc="042C0001" w:tentative="1">
      <w:start w:val="1"/>
      <w:numFmt w:val="bullet"/>
      <w:lvlText w:val=""/>
      <w:lvlJc w:val="left"/>
      <w:pPr>
        <w:ind w:left="4822" w:hanging="360"/>
      </w:pPr>
      <w:rPr>
        <w:rFonts w:ascii="Symbol" w:hAnsi="Symbol" w:hint="default"/>
      </w:rPr>
    </w:lvl>
    <w:lvl w:ilvl="7" w:tplc="042C0003" w:tentative="1">
      <w:start w:val="1"/>
      <w:numFmt w:val="bullet"/>
      <w:lvlText w:val="o"/>
      <w:lvlJc w:val="left"/>
      <w:pPr>
        <w:ind w:left="5542" w:hanging="360"/>
      </w:pPr>
      <w:rPr>
        <w:rFonts w:ascii="Courier New" w:hAnsi="Courier New" w:cs="Courier New" w:hint="default"/>
      </w:rPr>
    </w:lvl>
    <w:lvl w:ilvl="8" w:tplc="042C0005" w:tentative="1">
      <w:start w:val="1"/>
      <w:numFmt w:val="bullet"/>
      <w:lvlText w:val=""/>
      <w:lvlJc w:val="left"/>
      <w:pPr>
        <w:ind w:left="6262" w:hanging="360"/>
      </w:pPr>
      <w:rPr>
        <w:rFonts w:ascii="Wingdings" w:hAnsi="Wingdings" w:hint="default"/>
      </w:rPr>
    </w:lvl>
  </w:abstractNum>
  <w:abstractNum w:abstractNumId="19" w15:restartNumberingAfterBreak="0">
    <w:nsid w:val="7D6E35F4"/>
    <w:multiLevelType w:val="hybridMultilevel"/>
    <w:tmpl w:val="43EC337E"/>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20" w15:restartNumberingAfterBreak="0">
    <w:nsid w:val="7F1809B4"/>
    <w:multiLevelType w:val="hybridMultilevel"/>
    <w:tmpl w:val="E17C0988"/>
    <w:lvl w:ilvl="0" w:tplc="042C000B">
      <w:start w:val="1"/>
      <w:numFmt w:val="bullet"/>
      <w:lvlText w:val=""/>
      <w:lvlJc w:val="left"/>
      <w:pPr>
        <w:ind w:left="360" w:hanging="360"/>
      </w:pPr>
      <w:rPr>
        <w:rFonts w:ascii="Wingdings" w:hAnsi="Wingdings"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num w:numId="1" w16cid:durableId="1673415776">
    <w:abstractNumId w:val="19"/>
  </w:num>
  <w:num w:numId="2" w16cid:durableId="510920631">
    <w:abstractNumId w:val="20"/>
  </w:num>
  <w:num w:numId="3" w16cid:durableId="1963681977">
    <w:abstractNumId w:val="16"/>
  </w:num>
  <w:num w:numId="4" w16cid:durableId="521284279">
    <w:abstractNumId w:val="17"/>
  </w:num>
  <w:num w:numId="5" w16cid:durableId="87191494">
    <w:abstractNumId w:val="2"/>
  </w:num>
  <w:num w:numId="6" w16cid:durableId="2094693646">
    <w:abstractNumId w:val="7"/>
  </w:num>
  <w:num w:numId="7" w16cid:durableId="364909793">
    <w:abstractNumId w:val="9"/>
  </w:num>
  <w:num w:numId="8" w16cid:durableId="1648896657">
    <w:abstractNumId w:val="12"/>
  </w:num>
  <w:num w:numId="9" w16cid:durableId="866218255">
    <w:abstractNumId w:val="11"/>
  </w:num>
  <w:num w:numId="10" w16cid:durableId="1442870251">
    <w:abstractNumId w:val="5"/>
  </w:num>
  <w:num w:numId="11" w16cid:durableId="1379284155">
    <w:abstractNumId w:val="6"/>
  </w:num>
  <w:num w:numId="12" w16cid:durableId="952130225">
    <w:abstractNumId w:val="15"/>
  </w:num>
  <w:num w:numId="13" w16cid:durableId="898446128">
    <w:abstractNumId w:val="13"/>
  </w:num>
  <w:num w:numId="14" w16cid:durableId="33428811">
    <w:abstractNumId w:val="3"/>
  </w:num>
  <w:num w:numId="15" w16cid:durableId="1533349325">
    <w:abstractNumId w:val="1"/>
  </w:num>
  <w:num w:numId="16" w16cid:durableId="230777607">
    <w:abstractNumId w:val="4"/>
  </w:num>
  <w:num w:numId="17" w16cid:durableId="1330715392">
    <w:abstractNumId w:val="14"/>
  </w:num>
  <w:num w:numId="18" w16cid:durableId="609510752">
    <w:abstractNumId w:val="8"/>
  </w:num>
  <w:num w:numId="19" w16cid:durableId="7296792">
    <w:abstractNumId w:val="18"/>
  </w:num>
  <w:num w:numId="20" w16cid:durableId="2039967473">
    <w:abstractNumId w:val="10"/>
  </w:num>
  <w:num w:numId="21" w16cid:durableId="212063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5D"/>
    <w:rsid w:val="00011572"/>
    <w:rsid w:val="00091463"/>
    <w:rsid w:val="000C5C34"/>
    <w:rsid w:val="000D5137"/>
    <w:rsid w:val="00117D6D"/>
    <w:rsid w:val="001309D9"/>
    <w:rsid w:val="001350AA"/>
    <w:rsid w:val="001672A9"/>
    <w:rsid w:val="00185A4C"/>
    <w:rsid w:val="001F36A6"/>
    <w:rsid w:val="00230958"/>
    <w:rsid w:val="00266CFD"/>
    <w:rsid w:val="00273540"/>
    <w:rsid w:val="002F442B"/>
    <w:rsid w:val="0030595C"/>
    <w:rsid w:val="00336B44"/>
    <w:rsid w:val="0034263A"/>
    <w:rsid w:val="003743EC"/>
    <w:rsid w:val="003E0524"/>
    <w:rsid w:val="003F0C24"/>
    <w:rsid w:val="004102FF"/>
    <w:rsid w:val="004238A7"/>
    <w:rsid w:val="00433BB1"/>
    <w:rsid w:val="00452676"/>
    <w:rsid w:val="00465EE6"/>
    <w:rsid w:val="004C69FF"/>
    <w:rsid w:val="004D143A"/>
    <w:rsid w:val="004F01EE"/>
    <w:rsid w:val="00511B79"/>
    <w:rsid w:val="00515244"/>
    <w:rsid w:val="00544C30"/>
    <w:rsid w:val="00555D1A"/>
    <w:rsid w:val="0058628B"/>
    <w:rsid w:val="0059416F"/>
    <w:rsid w:val="005B66C0"/>
    <w:rsid w:val="005B6DBF"/>
    <w:rsid w:val="005C0708"/>
    <w:rsid w:val="005E78CC"/>
    <w:rsid w:val="0062069D"/>
    <w:rsid w:val="00634677"/>
    <w:rsid w:val="006375B7"/>
    <w:rsid w:val="00651D3A"/>
    <w:rsid w:val="00657308"/>
    <w:rsid w:val="006D26C5"/>
    <w:rsid w:val="006D4DDA"/>
    <w:rsid w:val="006F7D20"/>
    <w:rsid w:val="0073736C"/>
    <w:rsid w:val="00760BEF"/>
    <w:rsid w:val="007B0A2C"/>
    <w:rsid w:val="007B7226"/>
    <w:rsid w:val="007C58D9"/>
    <w:rsid w:val="007F1C80"/>
    <w:rsid w:val="007F4275"/>
    <w:rsid w:val="008062CC"/>
    <w:rsid w:val="008231B4"/>
    <w:rsid w:val="00854C16"/>
    <w:rsid w:val="008656A1"/>
    <w:rsid w:val="008766DF"/>
    <w:rsid w:val="0088195D"/>
    <w:rsid w:val="00886772"/>
    <w:rsid w:val="008A0F98"/>
    <w:rsid w:val="008C2590"/>
    <w:rsid w:val="008D75A8"/>
    <w:rsid w:val="009B20E0"/>
    <w:rsid w:val="009D0BE1"/>
    <w:rsid w:val="009D59A4"/>
    <w:rsid w:val="009D5C8B"/>
    <w:rsid w:val="009E08F7"/>
    <w:rsid w:val="00A260D6"/>
    <w:rsid w:val="00A45676"/>
    <w:rsid w:val="00A955A4"/>
    <w:rsid w:val="00AB06C6"/>
    <w:rsid w:val="00AC5F03"/>
    <w:rsid w:val="00B376D9"/>
    <w:rsid w:val="00B5061E"/>
    <w:rsid w:val="00B61210"/>
    <w:rsid w:val="00B6711A"/>
    <w:rsid w:val="00B724FC"/>
    <w:rsid w:val="00B815AD"/>
    <w:rsid w:val="00BC10B4"/>
    <w:rsid w:val="00BE7557"/>
    <w:rsid w:val="00C0044F"/>
    <w:rsid w:val="00C0297D"/>
    <w:rsid w:val="00C04471"/>
    <w:rsid w:val="00C12AF1"/>
    <w:rsid w:val="00C363A4"/>
    <w:rsid w:val="00C75CC1"/>
    <w:rsid w:val="00C850C4"/>
    <w:rsid w:val="00CC7C1F"/>
    <w:rsid w:val="00D11532"/>
    <w:rsid w:val="00D15805"/>
    <w:rsid w:val="00D423BC"/>
    <w:rsid w:val="00D435DC"/>
    <w:rsid w:val="00D5406D"/>
    <w:rsid w:val="00D85FC6"/>
    <w:rsid w:val="00DA1F58"/>
    <w:rsid w:val="00DC6A53"/>
    <w:rsid w:val="00E1579B"/>
    <w:rsid w:val="00E15CFC"/>
    <w:rsid w:val="00E36D37"/>
    <w:rsid w:val="00E37C55"/>
    <w:rsid w:val="00E70F81"/>
    <w:rsid w:val="00E76FAA"/>
    <w:rsid w:val="00E80FE5"/>
    <w:rsid w:val="00E94DE0"/>
    <w:rsid w:val="00EC3613"/>
    <w:rsid w:val="00ED5342"/>
    <w:rsid w:val="00EF1011"/>
    <w:rsid w:val="00F76C2F"/>
    <w:rsid w:val="00FA47B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53CB"/>
  <w15:docId w15:val="{0AEBBE1B-A224-4ED0-9645-11361C71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0524"/>
    <w:pPr>
      <w:spacing w:before="100" w:beforeAutospacing="1" w:after="100" w:afterAutospacing="1" w:line="240" w:lineRule="auto"/>
      <w:outlineLvl w:val="1"/>
    </w:pPr>
    <w:rPr>
      <w:rFonts w:ascii="Times New Roman" w:eastAsia="Times New Roman" w:hAnsi="Times New Roman" w:cs="Times New Roman"/>
      <w:b/>
      <w:bCs/>
      <w:sz w:val="36"/>
      <w:szCs w:val="36"/>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D53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D534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D534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ED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42"/>
    <w:rPr>
      <w:rFonts w:ascii="Tahoma" w:hAnsi="Tahoma" w:cs="Tahoma"/>
      <w:sz w:val="16"/>
      <w:szCs w:val="16"/>
    </w:rPr>
  </w:style>
  <w:style w:type="paragraph" w:styleId="ListParagraph">
    <w:name w:val="List Paragraph"/>
    <w:basedOn w:val="Normal"/>
    <w:uiPriority w:val="34"/>
    <w:qFormat/>
    <w:rsid w:val="004102FF"/>
    <w:pPr>
      <w:ind w:left="720"/>
      <w:contextualSpacing/>
    </w:pPr>
  </w:style>
  <w:style w:type="character" w:customStyle="1" w:styleId="Heading2Char">
    <w:name w:val="Heading 2 Char"/>
    <w:basedOn w:val="DefaultParagraphFont"/>
    <w:link w:val="Heading2"/>
    <w:uiPriority w:val="9"/>
    <w:rsid w:val="003E0524"/>
    <w:rPr>
      <w:rFonts w:ascii="Times New Roman" w:eastAsia="Times New Roman" w:hAnsi="Times New Roman" w:cs="Times New Roman"/>
      <w:b/>
      <w:bCs/>
      <w:sz w:val="36"/>
      <w:szCs w:val="36"/>
      <w:lang w:eastAsia="az-Latn-AZ"/>
    </w:rPr>
  </w:style>
  <w:style w:type="paragraph" w:styleId="NormalWeb">
    <w:name w:val="Normal (Web)"/>
    <w:basedOn w:val="Normal"/>
    <w:uiPriority w:val="99"/>
    <w:semiHidden/>
    <w:unhideWhenUsed/>
    <w:rsid w:val="003E052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3E0524"/>
    <w:rPr>
      <w:color w:val="0000FF"/>
      <w:u w:val="single"/>
    </w:rPr>
  </w:style>
  <w:style w:type="character" w:customStyle="1" w:styleId="mw-headline">
    <w:name w:val="mw-headline"/>
    <w:basedOn w:val="DefaultParagraphFont"/>
    <w:rsid w:val="003E0524"/>
  </w:style>
  <w:style w:type="character" w:customStyle="1" w:styleId="mw-editsection">
    <w:name w:val="mw-editsection"/>
    <w:basedOn w:val="DefaultParagraphFont"/>
    <w:rsid w:val="003E0524"/>
  </w:style>
  <w:style w:type="character" w:customStyle="1" w:styleId="mw-editsection-bracket">
    <w:name w:val="mw-editsection-bracket"/>
    <w:basedOn w:val="DefaultParagraphFont"/>
    <w:rsid w:val="003E0524"/>
  </w:style>
  <w:style w:type="character" w:customStyle="1" w:styleId="mw-editsection-divider">
    <w:name w:val="mw-editsection-divider"/>
    <w:basedOn w:val="DefaultParagraphFont"/>
    <w:rsid w:val="003E0524"/>
  </w:style>
  <w:style w:type="character" w:styleId="Strong">
    <w:name w:val="Strong"/>
    <w:basedOn w:val="DefaultParagraphFont"/>
    <w:uiPriority w:val="22"/>
    <w:qFormat/>
    <w:rsid w:val="00B67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770">
      <w:bodyDiv w:val="1"/>
      <w:marLeft w:val="0"/>
      <w:marRight w:val="0"/>
      <w:marTop w:val="0"/>
      <w:marBottom w:val="0"/>
      <w:divBdr>
        <w:top w:val="none" w:sz="0" w:space="0" w:color="auto"/>
        <w:left w:val="none" w:sz="0" w:space="0" w:color="auto"/>
        <w:bottom w:val="none" w:sz="0" w:space="0" w:color="auto"/>
        <w:right w:val="none" w:sz="0" w:space="0" w:color="auto"/>
      </w:divBdr>
    </w:div>
    <w:div w:id="213085245">
      <w:bodyDiv w:val="1"/>
      <w:marLeft w:val="0"/>
      <w:marRight w:val="0"/>
      <w:marTop w:val="0"/>
      <w:marBottom w:val="0"/>
      <w:divBdr>
        <w:top w:val="none" w:sz="0" w:space="0" w:color="auto"/>
        <w:left w:val="none" w:sz="0" w:space="0" w:color="auto"/>
        <w:bottom w:val="none" w:sz="0" w:space="0" w:color="auto"/>
        <w:right w:val="none" w:sz="0" w:space="0" w:color="auto"/>
      </w:divBdr>
    </w:div>
    <w:div w:id="250623259">
      <w:bodyDiv w:val="1"/>
      <w:marLeft w:val="0"/>
      <w:marRight w:val="0"/>
      <w:marTop w:val="0"/>
      <w:marBottom w:val="0"/>
      <w:divBdr>
        <w:top w:val="none" w:sz="0" w:space="0" w:color="auto"/>
        <w:left w:val="none" w:sz="0" w:space="0" w:color="auto"/>
        <w:bottom w:val="none" w:sz="0" w:space="0" w:color="auto"/>
        <w:right w:val="none" w:sz="0" w:space="0" w:color="auto"/>
      </w:divBdr>
    </w:div>
    <w:div w:id="418988936">
      <w:bodyDiv w:val="1"/>
      <w:marLeft w:val="0"/>
      <w:marRight w:val="0"/>
      <w:marTop w:val="0"/>
      <w:marBottom w:val="0"/>
      <w:divBdr>
        <w:top w:val="none" w:sz="0" w:space="0" w:color="auto"/>
        <w:left w:val="none" w:sz="0" w:space="0" w:color="auto"/>
        <w:bottom w:val="none" w:sz="0" w:space="0" w:color="auto"/>
        <w:right w:val="none" w:sz="0" w:space="0" w:color="auto"/>
      </w:divBdr>
    </w:div>
    <w:div w:id="655572091">
      <w:bodyDiv w:val="1"/>
      <w:marLeft w:val="0"/>
      <w:marRight w:val="0"/>
      <w:marTop w:val="0"/>
      <w:marBottom w:val="0"/>
      <w:divBdr>
        <w:top w:val="none" w:sz="0" w:space="0" w:color="auto"/>
        <w:left w:val="none" w:sz="0" w:space="0" w:color="auto"/>
        <w:bottom w:val="none" w:sz="0" w:space="0" w:color="auto"/>
        <w:right w:val="none" w:sz="0" w:space="0" w:color="auto"/>
      </w:divBdr>
    </w:div>
    <w:div w:id="915821503">
      <w:bodyDiv w:val="1"/>
      <w:marLeft w:val="0"/>
      <w:marRight w:val="0"/>
      <w:marTop w:val="0"/>
      <w:marBottom w:val="0"/>
      <w:divBdr>
        <w:top w:val="none" w:sz="0" w:space="0" w:color="auto"/>
        <w:left w:val="none" w:sz="0" w:space="0" w:color="auto"/>
        <w:bottom w:val="none" w:sz="0" w:space="0" w:color="auto"/>
        <w:right w:val="none" w:sz="0" w:space="0" w:color="auto"/>
      </w:divBdr>
    </w:div>
    <w:div w:id="1434664721">
      <w:bodyDiv w:val="1"/>
      <w:marLeft w:val="0"/>
      <w:marRight w:val="0"/>
      <w:marTop w:val="0"/>
      <w:marBottom w:val="0"/>
      <w:divBdr>
        <w:top w:val="none" w:sz="0" w:space="0" w:color="auto"/>
        <w:left w:val="none" w:sz="0" w:space="0" w:color="auto"/>
        <w:bottom w:val="none" w:sz="0" w:space="0" w:color="auto"/>
        <w:right w:val="none" w:sz="0" w:space="0" w:color="auto"/>
      </w:divBdr>
    </w:div>
    <w:div w:id="1445689306">
      <w:bodyDiv w:val="1"/>
      <w:marLeft w:val="0"/>
      <w:marRight w:val="0"/>
      <w:marTop w:val="0"/>
      <w:marBottom w:val="0"/>
      <w:divBdr>
        <w:top w:val="none" w:sz="0" w:space="0" w:color="auto"/>
        <w:left w:val="none" w:sz="0" w:space="0" w:color="auto"/>
        <w:bottom w:val="none" w:sz="0" w:space="0" w:color="auto"/>
        <w:right w:val="none" w:sz="0" w:space="0" w:color="auto"/>
      </w:divBdr>
    </w:div>
    <w:div w:id="15292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z.wikipedia.org/wiki/Qlazqo_Universite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3265</Words>
  <Characters>18617</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Haciyevski</dc:creator>
  <cp:lastModifiedBy>Elmira Hajiyeva</cp:lastModifiedBy>
  <cp:revision>2</cp:revision>
  <dcterms:created xsi:type="dcterms:W3CDTF">2023-02-13T17:05:00Z</dcterms:created>
  <dcterms:modified xsi:type="dcterms:W3CDTF">2023-02-13T17:05:00Z</dcterms:modified>
</cp:coreProperties>
</file>